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22B6" w:rsidRPr="006B058D" w:rsidRDefault="006122B6" w:rsidP="00B653A0">
      <w:pPr>
        <w:spacing w:after="120"/>
        <w:ind w:left="-199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6B058D">
        <w:rPr>
          <w:rFonts w:ascii="Arial" w:eastAsia="Times New Roman" w:hAnsi="Arial" w:cs="David" w:hint="cs"/>
          <w:b/>
          <w:bCs/>
          <w:noProof/>
          <w:u w:val="single"/>
          <w:rtl/>
          <w:lang w:bidi="ar-SA"/>
        </w:rPr>
        <w:drawing>
          <wp:anchor distT="0" distB="0" distL="114300" distR="114300" simplePos="0" relativeHeight="251659264" behindDoc="0" locked="0" layoutInCell="1" allowOverlap="1" wp14:anchorId="0BFD3B15" wp14:editId="0CD054EC">
            <wp:simplePos x="0" y="0"/>
            <wp:positionH relativeFrom="column">
              <wp:posOffset>2360295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6B058D" w:rsidRDefault="006122B6" w:rsidP="00B653A0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6B058D">
        <w:rPr>
          <w:rFonts w:ascii="Arial" w:eastAsia="Times New Roman" w:hAnsi="Arial" w:cs="David" w:hint="cs"/>
          <w:b/>
          <w:bCs/>
          <w:noProof/>
          <w:u w:val="single"/>
          <w:rtl/>
          <w:lang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8AE84C" wp14:editId="44FE7830">
                <wp:simplePos x="0" y="0"/>
                <wp:positionH relativeFrom="column">
                  <wp:posOffset>1246517</wp:posOffset>
                </wp:positionH>
                <wp:positionV relativeFrom="paragraph">
                  <wp:posOffset>46487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22B6" w:rsidRPr="00364A62" w:rsidRDefault="00364A62" w:rsidP="00E17453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AE"/>
                              </w:rPr>
                            </w:pPr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AE"/>
                              </w:rPr>
                              <w:t>وزارة العلوم والتكنولوجيا</w:t>
                            </w:r>
                          </w:p>
                          <w:p w:rsidR="006122B6" w:rsidRPr="007F1786" w:rsidRDefault="006122B6" w:rsidP="006122B6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8AE84C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3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" filled="f" stroked="f">
                <v:textbox>
                  <w:txbxContent>
                    <w:p w:rsidR="006122B6" w:rsidRPr="00364A62" w:rsidRDefault="00364A62" w:rsidP="00E17453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AE"/>
                        </w:rPr>
                      </w:pPr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AE"/>
                        </w:rPr>
                        <w:t>وزارة العلوم والتكنولوجيا</w:t>
                      </w:r>
                    </w:p>
                    <w:p w:rsidR="006122B6" w:rsidRPr="007F1786" w:rsidRDefault="006122B6" w:rsidP="006122B6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6122B6" w:rsidRPr="006B058D" w:rsidRDefault="006122B6" w:rsidP="00B653A0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</w:p>
    <w:p w:rsidR="00364A62" w:rsidRPr="00364A62" w:rsidRDefault="00364A62" w:rsidP="00364A62">
      <w:pPr>
        <w:pStyle w:val="2"/>
        <w:spacing w:line="276" w:lineRule="auto"/>
        <w:rPr>
          <w:rFonts w:cstheme="minorBidi"/>
          <w:rtl/>
          <w:lang w:bidi="ar-AE"/>
        </w:rPr>
      </w:pPr>
      <w:bookmarkStart w:id="0" w:name="_Ref263083897"/>
      <w:r>
        <w:rPr>
          <w:rFonts w:cstheme="minorBidi" w:hint="cs"/>
          <w:rtl/>
          <w:lang w:bidi="ar-AE"/>
        </w:rPr>
        <w:t>مناقصة علنية رقم 2017/29 لإنتاج مؤتمر الفضاء الدولي للعام 2018</w:t>
      </w:r>
    </w:p>
    <w:p w:rsidR="00364A62" w:rsidRPr="00364A62" w:rsidRDefault="00364A62" w:rsidP="00364A62">
      <w:pPr>
        <w:rPr>
          <w:rtl/>
          <w:lang w:val="x-none" w:eastAsia="x-none"/>
        </w:rPr>
      </w:pPr>
    </w:p>
    <w:p w:rsidR="003522DD" w:rsidRPr="006B058D" w:rsidRDefault="003522DD" w:rsidP="00B653A0">
      <w:pPr>
        <w:spacing w:after="120"/>
        <w:contextualSpacing/>
        <w:jc w:val="center"/>
        <w:rPr>
          <w:rFonts w:ascii="Arial" w:hAnsi="Arial" w:cs="David"/>
          <w:rtl/>
        </w:rPr>
      </w:pPr>
    </w:p>
    <w:p w:rsidR="00364A62" w:rsidRDefault="00364A62" w:rsidP="00B653A0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Theme="minorBidi" w:hAnsiTheme="minorBidi"/>
        </w:rPr>
      </w:pPr>
      <w:r>
        <w:rPr>
          <w:rFonts w:asciiTheme="minorBidi" w:hAnsiTheme="minorBidi" w:cstheme="minorBidi" w:hint="cs"/>
          <w:rtl/>
          <w:lang w:bidi="ar-AE"/>
        </w:rPr>
        <w:t xml:space="preserve">وزارة العلوم والتكنولوجيا ("الوزارة") بواسطة وكالة الفضاء </w:t>
      </w:r>
      <w:proofErr w:type="gramStart"/>
      <w:r>
        <w:rPr>
          <w:rFonts w:asciiTheme="minorBidi" w:hAnsiTheme="minorBidi" w:cstheme="minorBidi" w:hint="cs"/>
          <w:rtl/>
          <w:lang w:bidi="ar-AE"/>
        </w:rPr>
        <w:t>الإسرائيلية,</w:t>
      </w:r>
      <w:proofErr w:type="gramEnd"/>
      <w:r>
        <w:rPr>
          <w:rFonts w:asciiTheme="minorBidi" w:hAnsiTheme="minorBidi" w:cstheme="minorBidi" w:hint="cs"/>
          <w:rtl/>
          <w:lang w:bidi="ar-AE"/>
        </w:rPr>
        <w:t xml:space="preserve"> تتوجه من خلال هذا الإعلان لتلقي عروض لتخطيط, صياغة مفهوم وإنتاج مؤتمر الفضاء الدولي, والذي سوف يُجرى في إسرائيل خلال شهر كانون الثاني 2018.</w:t>
      </w:r>
    </w:p>
    <w:p w:rsidR="00660DD0" w:rsidRDefault="00364A62" w:rsidP="00660DD0">
      <w:pPr>
        <w:pStyle w:val="a3"/>
        <w:widowControl w:val="0"/>
        <w:spacing w:after="120" w:line="276" w:lineRule="auto"/>
        <w:contextualSpacing/>
        <w:rPr>
          <w:rFonts w:asciiTheme="minorBidi" w:hAnsiTheme="minorBidi" w:cstheme="minorBidi"/>
          <w:rtl/>
          <w:lang w:bidi="ar-AE"/>
        </w:rPr>
      </w:pPr>
      <w:r>
        <w:rPr>
          <w:rFonts w:asciiTheme="minorBidi" w:hAnsiTheme="minorBidi" w:cstheme="minorBidi" w:hint="cs"/>
          <w:rtl/>
          <w:lang w:bidi="ar-AE"/>
        </w:rPr>
        <w:t xml:space="preserve">ترغب الوزارة باختيار مورد واحد- مؤسسة أكاديمية/ بحثية تستوفي شروط الحد </w:t>
      </w:r>
      <w:proofErr w:type="gramStart"/>
      <w:r>
        <w:rPr>
          <w:rFonts w:asciiTheme="minorBidi" w:hAnsiTheme="minorBidi" w:cstheme="minorBidi" w:hint="cs"/>
          <w:rtl/>
          <w:lang w:bidi="ar-AE"/>
        </w:rPr>
        <w:t>الأدنى,</w:t>
      </w:r>
      <w:proofErr w:type="gramEnd"/>
      <w:r>
        <w:rPr>
          <w:rFonts w:asciiTheme="minorBidi" w:hAnsiTheme="minorBidi" w:cstheme="minorBidi" w:hint="cs"/>
          <w:rtl/>
          <w:lang w:bidi="ar-AE"/>
        </w:rPr>
        <w:t xml:space="preserve"> يكون مسؤولاً عن كافة النشاطات المطلوبة لإنتاج المؤتمر- وعلى رأسها بناء البرنامج المهني- الأكاديمي وطريقة تطبيقه فعلياً, بما في ذلك التعاقد مع الموردين الثانويين وكافة عمليات الإدارة المطلوبة, إعداد </w:t>
      </w:r>
      <w:r w:rsidR="00796390">
        <w:rPr>
          <w:rFonts w:asciiTheme="minorBidi" w:hAnsiTheme="minorBidi" w:cstheme="minorBidi" w:hint="cs"/>
          <w:rtl/>
          <w:lang w:bidi="ar-AE"/>
        </w:rPr>
        <w:t>المحتويات المهنية, البحث عن مكان مناسب, صياغة مفهوم وإنتاج المؤتمر نفسه- جميعها, بالتنسيق مع الوزارة.</w:t>
      </w:r>
    </w:p>
    <w:p w:rsidR="00364A62" w:rsidRPr="00660DD0" w:rsidRDefault="000F0337" w:rsidP="00660DD0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Theme="minorBidi" w:hAnsiTheme="minorBidi" w:cstheme="minorBidi"/>
          <w:rtl/>
          <w:lang w:bidi="ar-AE"/>
        </w:rPr>
      </w:pPr>
      <w:r w:rsidRPr="00660DD0">
        <w:rPr>
          <w:rFonts w:asciiTheme="minorBidi" w:hAnsiTheme="minorBidi" w:cstheme="minorBidi" w:hint="cs"/>
          <w:rtl/>
          <w:lang w:bidi="ar-AE"/>
        </w:rPr>
        <w:t>سوف يبدأ التعاقد من يوم التوقيع على اتفاقية التعاقد وينتهي بتاريخ 2.5.2018</w:t>
      </w:r>
    </w:p>
    <w:p w:rsidR="00D140F6" w:rsidRDefault="000F0337" w:rsidP="00B653A0">
      <w:pPr>
        <w:pStyle w:val="a3"/>
        <w:numPr>
          <w:ilvl w:val="0"/>
          <w:numId w:val="25"/>
        </w:numPr>
        <w:spacing w:after="120" w:line="276" w:lineRule="auto"/>
        <w:contextualSpacing/>
        <w:rPr>
          <w:rFonts w:ascii="Arial" w:hAnsi="Arial"/>
          <w:u w:val="single"/>
        </w:rPr>
      </w:pPr>
      <w:bookmarkStart w:id="1" w:name="_Ref299442519"/>
      <w:bookmarkStart w:id="2" w:name="_Ref371270150"/>
      <w:bookmarkStart w:id="3" w:name="_Ref372214965"/>
      <w:bookmarkStart w:id="4" w:name="_Ref299614156"/>
      <w:bookmarkEnd w:id="0"/>
      <w:r>
        <w:rPr>
          <w:rFonts w:ascii="Arial" w:hAnsi="Arial" w:cstheme="minorBidi" w:hint="cs"/>
          <w:u w:val="single"/>
          <w:rtl/>
          <w:lang w:bidi="ar-AE"/>
        </w:rPr>
        <w:t>شروط ال</w:t>
      </w:r>
      <w:r w:rsidR="000F6A32">
        <w:rPr>
          <w:rFonts w:ascii="Arial" w:hAnsi="Arial" w:cstheme="minorBidi" w:hint="cs"/>
          <w:u w:val="single"/>
          <w:rtl/>
          <w:lang w:bidi="ar-AE"/>
        </w:rPr>
        <w:t>حد الأدنى للاشتراك في المناقصة:</w:t>
      </w:r>
    </w:p>
    <w:p w:rsidR="000F6A32" w:rsidRPr="000F6A32" w:rsidRDefault="000F6A32" w:rsidP="00B653A0">
      <w:pPr>
        <w:pStyle w:val="a3"/>
        <w:numPr>
          <w:ilvl w:val="1"/>
          <w:numId w:val="31"/>
        </w:numPr>
        <w:spacing w:after="120" w:line="276" w:lineRule="auto"/>
        <w:ind w:left="1076"/>
        <w:contextualSpacing/>
        <w:rPr>
          <w:rFonts w:ascii="Arial" w:hAnsi="Arial"/>
          <w:u w:val="single"/>
        </w:rPr>
      </w:pPr>
      <w:r>
        <w:rPr>
          <w:rFonts w:ascii="Arial" w:hAnsi="Arial" w:cstheme="minorBidi" w:hint="cs"/>
          <w:u w:val="single"/>
          <w:rtl/>
          <w:lang w:bidi="ar-AE"/>
        </w:rPr>
        <w:t>شروط الحد الأدنى المهنية:</w:t>
      </w:r>
    </w:p>
    <w:p w:rsidR="00AA6F35" w:rsidRPr="009C5C60" w:rsidRDefault="00AA6F35" w:rsidP="00AA6F35">
      <w:pPr>
        <w:pStyle w:val="a3"/>
        <w:numPr>
          <w:ilvl w:val="2"/>
          <w:numId w:val="33"/>
        </w:numPr>
        <w:spacing w:line="276" w:lineRule="auto"/>
        <w:ind w:left="1927"/>
      </w:pPr>
      <w:r w:rsidRPr="00AA6F35">
        <w:rPr>
          <w:rFonts w:ascii="Arial" w:hAnsi="Arial" w:cs="Arial" w:hint="cs"/>
          <w:rtl/>
          <w:lang w:bidi="ar-AE"/>
        </w:rPr>
        <w:t>مُقدم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العرض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هو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هيئة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قانونية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مُسجلة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في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سجل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رسمي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و</w:t>
      </w:r>
      <w:r w:rsidRPr="00AA6F35">
        <w:rPr>
          <w:rFonts w:hint="cs"/>
          <w:rtl/>
          <w:lang w:bidi="ar-AE"/>
        </w:rPr>
        <w:t>/</w:t>
      </w:r>
      <w:r w:rsidRPr="00AA6F35">
        <w:rPr>
          <w:rFonts w:ascii="Arial" w:hAnsi="Arial" w:cs="Arial" w:hint="cs"/>
          <w:rtl/>
          <w:lang w:bidi="ar-AE"/>
        </w:rPr>
        <w:t>أو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مشتغل</w:t>
      </w:r>
      <w:r w:rsidRPr="00AA6F35">
        <w:rPr>
          <w:rFonts w:hint="cs"/>
          <w:rtl/>
          <w:lang w:bidi="ar-AE"/>
        </w:rPr>
        <w:t xml:space="preserve"> </w:t>
      </w:r>
      <w:proofErr w:type="gramStart"/>
      <w:r w:rsidRPr="00AA6F35">
        <w:rPr>
          <w:rFonts w:ascii="Arial" w:hAnsi="Arial" w:cs="Arial" w:hint="cs"/>
          <w:rtl/>
          <w:lang w:bidi="ar-AE"/>
        </w:rPr>
        <w:t>مرخص</w:t>
      </w:r>
      <w:r w:rsidRPr="00AA6F35">
        <w:rPr>
          <w:rFonts w:hint="cs"/>
          <w:rtl/>
          <w:lang w:bidi="ar-AE"/>
        </w:rPr>
        <w:t>,</w:t>
      </w:r>
      <w:proofErr w:type="gramEnd"/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هو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أحد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الأمور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المُفصلة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فيما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يلي</w:t>
      </w:r>
      <w:r w:rsidRPr="00AA6F35">
        <w:rPr>
          <w:rFonts w:hint="cs"/>
          <w:rtl/>
          <w:lang w:bidi="ar-AE"/>
        </w:rPr>
        <w:t xml:space="preserve"> (</w:t>
      </w:r>
      <w:r w:rsidRPr="00AA6F35">
        <w:rPr>
          <w:rFonts w:ascii="Arial" w:hAnsi="Arial" w:cs="Arial" w:hint="cs"/>
          <w:rtl/>
          <w:lang w:bidi="ar-AE"/>
        </w:rPr>
        <w:t>فيما</w:t>
      </w:r>
      <w:r w:rsidRPr="00AA6F35">
        <w:rPr>
          <w:rFonts w:hint="cs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يلي</w:t>
      </w:r>
      <w:r w:rsidRPr="00AA6F35">
        <w:rPr>
          <w:rFonts w:hint="cs"/>
          <w:rtl/>
          <w:lang w:bidi="ar-AE"/>
        </w:rPr>
        <w:t xml:space="preserve">- </w:t>
      </w:r>
      <w:r w:rsidRPr="00AA6F35">
        <w:rPr>
          <w:rFonts w:ascii="Arial" w:hAnsi="Arial" w:cs="Arial" w:hint="cs"/>
          <w:b/>
          <w:bCs/>
          <w:rtl/>
          <w:lang w:bidi="ar-AE"/>
        </w:rPr>
        <w:t>المؤسسة</w:t>
      </w:r>
      <w:r w:rsidRPr="00AA6F35">
        <w:rPr>
          <w:rFonts w:hint="cs"/>
          <w:rtl/>
          <w:lang w:bidi="ar-AE"/>
        </w:rPr>
        <w:t>):</w:t>
      </w:r>
    </w:p>
    <w:p w:rsidR="005310BC" w:rsidRPr="00577016" w:rsidRDefault="005310BC" w:rsidP="00B653A0">
      <w:pPr>
        <w:pStyle w:val="a3"/>
        <w:numPr>
          <w:ilvl w:val="0"/>
          <w:numId w:val="30"/>
        </w:numPr>
        <w:spacing w:line="276" w:lineRule="auto"/>
        <w:ind w:left="2210"/>
        <w:contextualSpacing/>
        <w:rPr>
          <w:lang w:eastAsia="en-US"/>
        </w:rPr>
      </w:pPr>
      <w:r>
        <w:rPr>
          <w:rFonts w:cstheme="minorBidi" w:hint="cs"/>
          <w:rtl/>
          <w:lang w:eastAsia="en-US" w:bidi="ar-AE"/>
        </w:rPr>
        <w:t xml:space="preserve">مؤسسة مُعترف بها للتعليم </w:t>
      </w:r>
      <w:proofErr w:type="gramStart"/>
      <w:r>
        <w:rPr>
          <w:rFonts w:cstheme="minorBidi" w:hint="cs"/>
          <w:rtl/>
          <w:lang w:eastAsia="en-US" w:bidi="ar-AE"/>
        </w:rPr>
        <w:t>العالي,</w:t>
      </w:r>
      <w:proofErr w:type="gramEnd"/>
      <w:r>
        <w:rPr>
          <w:rFonts w:cstheme="minorBidi" w:hint="cs"/>
          <w:rtl/>
          <w:lang w:eastAsia="en-US" w:bidi="ar-AE"/>
        </w:rPr>
        <w:t xml:space="preserve"> كما هي مُعرفة في قانون مجلس التعليم العالي</w:t>
      </w:r>
      <w:r w:rsidR="00577016">
        <w:rPr>
          <w:rFonts w:cstheme="minorBidi" w:hint="cs"/>
          <w:rtl/>
          <w:lang w:eastAsia="en-US" w:bidi="ar-AE"/>
        </w:rPr>
        <w:t>, للعام 1958.</w:t>
      </w:r>
    </w:p>
    <w:p w:rsidR="00577016" w:rsidRPr="00577016" w:rsidRDefault="00577016" w:rsidP="00B653A0">
      <w:pPr>
        <w:pStyle w:val="a3"/>
        <w:numPr>
          <w:ilvl w:val="0"/>
          <w:numId w:val="30"/>
        </w:numPr>
        <w:spacing w:line="276" w:lineRule="auto"/>
        <w:ind w:left="2210"/>
        <w:contextualSpacing/>
        <w:rPr>
          <w:lang w:eastAsia="en-US"/>
        </w:rPr>
      </w:pPr>
      <w:r>
        <w:rPr>
          <w:rFonts w:cstheme="minorBidi" w:hint="cs"/>
          <w:rtl/>
          <w:lang w:eastAsia="en-US" w:bidi="ar-AE"/>
        </w:rPr>
        <w:t>مؤسسة يتم اعتبارها كمعهد بحثي من قبل الصندوق القومي للعلوم.</w:t>
      </w:r>
    </w:p>
    <w:p w:rsidR="00577016" w:rsidRPr="00577016" w:rsidRDefault="00577016" w:rsidP="00B653A0">
      <w:pPr>
        <w:pStyle w:val="a3"/>
        <w:numPr>
          <w:ilvl w:val="0"/>
          <w:numId w:val="30"/>
        </w:numPr>
        <w:spacing w:line="276" w:lineRule="auto"/>
        <w:ind w:left="2210"/>
        <w:contextualSpacing/>
        <w:rPr>
          <w:lang w:eastAsia="en-US"/>
        </w:rPr>
      </w:pPr>
      <w:r>
        <w:rPr>
          <w:rFonts w:cstheme="minorBidi" w:hint="cs"/>
          <w:rtl/>
          <w:lang w:eastAsia="en-US" w:bidi="ar-AE"/>
        </w:rPr>
        <w:t xml:space="preserve">معهد أبحاث في إسرائيل هو عبارة عن مؤسسة غير ربحية (مثل: </w:t>
      </w:r>
      <w:proofErr w:type="gramStart"/>
      <w:r>
        <w:rPr>
          <w:rFonts w:cstheme="minorBidi" w:hint="cs"/>
          <w:rtl/>
          <w:lang w:eastAsia="en-US" w:bidi="ar-AE"/>
        </w:rPr>
        <w:t>المستشفيات,</w:t>
      </w:r>
      <w:proofErr w:type="gramEnd"/>
      <w:r>
        <w:rPr>
          <w:rFonts w:cstheme="minorBidi" w:hint="cs"/>
          <w:rtl/>
          <w:lang w:eastAsia="en-US" w:bidi="ar-AE"/>
        </w:rPr>
        <w:t xml:space="preserve"> مراكز الأبحاث والتطوير الإقليمية).</w:t>
      </w:r>
    </w:p>
    <w:p w:rsidR="008A6294" w:rsidRDefault="00577016" w:rsidP="00AA6F35">
      <w:pPr>
        <w:pStyle w:val="a3"/>
        <w:numPr>
          <w:ilvl w:val="0"/>
          <w:numId w:val="30"/>
        </w:numPr>
        <w:spacing w:line="276" w:lineRule="auto"/>
        <w:ind w:left="2210"/>
        <w:contextualSpacing/>
        <w:rPr>
          <w:lang w:eastAsia="en-US"/>
        </w:rPr>
      </w:pPr>
      <w:r>
        <w:rPr>
          <w:rFonts w:cstheme="minorBidi" w:hint="cs"/>
          <w:rtl/>
          <w:lang w:eastAsia="en-US" w:bidi="ar-AE"/>
        </w:rPr>
        <w:t>معهد أبحاث في إسرائيل هو عبارة عن شركة حكومية أو وحدة حكومية (وزارة حكومية أو وحدة ثانوية).</w:t>
      </w:r>
    </w:p>
    <w:p w:rsidR="00AA6F35" w:rsidRPr="00AA6F35" w:rsidRDefault="00AA6F35" w:rsidP="00AA6F35">
      <w:pPr>
        <w:pStyle w:val="a3"/>
        <w:numPr>
          <w:ilvl w:val="2"/>
          <w:numId w:val="33"/>
        </w:numPr>
        <w:spacing w:line="276" w:lineRule="auto"/>
        <w:ind w:left="1927"/>
      </w:pPr>
      <w:r w:rsidRPr="00AA6F35">
        <w:rPr>
          <w:rFonts w:ascii="Arial" w:hAnsi="Arial" w:cs="Arial" w:hint="cs"/>
          <w:rtl/>
          <w:lang w:bidi="ar-SA"/>
        </w:rPr>
        <w:t>مقدم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العرض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يستوفي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متطلبات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النظام</w:t>
      </w:r>
      <w:r w:rsidRPr="00AA6F35" w:rsidDel="000F14F0">
        <w:rPr>
          <w:rFonts w:asciiTheme="minorBidi" w:hAnsiTheme="minorBidi"/>
          <w:rtl/>
        </w:rPr>
        <w:t xml:space="preserve"> 6(</w:t>
      </w:r>
      <w:r w:rsidRPr="00AA6F35">
        <w:rPr>
          <w:rFonts w:ascii="Arial" w:hAnsi="Arial" w:cs="Arial" w:hint="cs"/>
          <w:rtl/>
          <w:lang w:bidi="ar-SA"/>
        </w:rPr>
        <w:t>أ</w:t>
      </w:r>
      <w:r w:rsidRPr="00AA6F35" w:rsidDel="000F14F0">
        <w:rPr>
          <w:rFonts w:asciiTheme="minorBidi" w:hAnsiTheme="minorBidi"/>
          <w:rtl/>
        </w:rPr>
        <w:t xml:space="preserve">) </w:t>
      </w:r>
      <w:r w:rsidRPr="00AA6F35">
        <w:rPr>
          <w:rFonts w:ascii="Arial" w:hAnsi="Arial" w:cs="Arial" w:hint="cs"/>
          <w:rtl/>
          <w:lang w:bidi="ar-SA"/>
        </w:rPr>
        <w:t>أنظمة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وجوب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المناقصات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 w:rsidDel="000F14F0">
        <w:rPr>
          <w:rFonts w:asciiTheme="minorBidi" w:hAnsiTheme="minorBidi"/>
          <w:rtl/>
        </w:rPr>
        <w:t xml:space="preserve">- 1993 </w:t>
      </w:r>
      <w:r w:rsidRPr="00AA6F35">
        <w:rPr>
          <w:rFonts w:ascii="Arial" w:hAnsi="Arial" w:cs="Arial" w:hint="cs"/>
          <w:rtl/>
          <w:lang w:bidi="ar-SA"/>
        </w:rPr>
        <w:t>وضمن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ذلك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بحوزته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كافة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التصديقات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سارية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المفعول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المطلوبة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بحسب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قانون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صفقات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الهيئات</w:t>
      </w:r>
      <w:r w:rsidRPr="00AA6F35">
        <w:rPr>
          <w:rFonts w:asciiTheme="minorBidi" w:hAnsiTheme="minorBidi"/>
          <w:rtl/>
          <w:lang w:bidi="ar-SA"/>
        </w:rPr>
        <w:t xml:space="preserve"> </w:t>
      </w:r>
      <w:proofErr w:type="gramStart"/>
      <w:r w:rsidRPr="00AA6F35">
        <w:rPr>
          <w:rFonts w:ascii="Arial" w:hAnsi="Arial" w:cs="Arial" w:hint="cs"/>
          <w:rtl/>
          <w:lang w:bidi="ar-SA"/>
        </w:rPr>
        <w:t>العامة</w:t>
      </w:r>
      <w:r w:rsidRPr="00AA6F35" w:rsidDel="000F14F0">
        <w:rPr>
          <w:rFonts w:asciiTheme="minorBidi" w:hAnsiTheme="minorBidi"/>
          <w:rtl/>
        </w:rPr>
        <w:t xml:space="preserve"> 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Theme="minorBidi" w:hAnsiTheme="minorBidi"/>
          <w:rtl/>
        </w:rPr>
        <w:t>-</w:t>
      </w:r>
      <w:proofErr w:type="gramEnd"/>
      <w:r w:rsidRPr="00AA6F35">
        <w:rPr>
          <w:rFonts w:asciiTheme="minorBidi" w:hAnsiTheme="minorBidi"/>
          <w:rtl/>
        </w:rPr>
        <w:t xml:space="preserve"> 1976 (</w:t>
      </w:r>
      <w:r w:rsidRPr="00AA6F35">
        <w:rPr>
          <w:rFonts w:ascii="Arial" w:hAnsi="Arial" w:cs="Arial" w:hint="cs"/>
          <w:rtl/>
          <w:lang w:bidi="ar-SA"/>
        </w:rPr>
        <w:t>فرض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إدارة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حسابات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ودفع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الواجبات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الضريبية</w:t>
      </w:r>
      <w:r w:rsidRPr="00AA6F35">
        <w:rPr>
          <w:rFonts w:asciiTheme="minorBidi" w:hAnsiTheme="minorBidi"/>
          <w:rtl/>
        </w:rPr>
        <w:t>)</w:t>
      </w:r>
      <w:r w:rsidRPr="00AA6F35" w:rsidDel="000F14F0">
        <w:rPr>
          <w:rFonts w:asciiTheme="minorBidi" w:hAnsiTheme="minorBidi"/>
          <w:rtl/>
        </w:rPr>
        <w:t>.</w:t>
      </w:r>
    </w:p>
    <w:p w:rsidR="00AA6F35" w:rsidRDefault="00AA6F35" w:rsidP="00AA6F35">
      <w:pPr>
        <w:pStyle w:val="a3"/>
        <w:numPr>
          <w:ilvl w:val="2"/>
          <w:numId w:val="33"/>
        </w:numPr>
        <w:spacing w:line="276" w:lineRule="auto"/>
        <w:ind w:left="1927"/>
      </w:pPr>
      <w:r w:rsidRPr="00AA6F35">
        <w:rPr>
          <w:rFonts w:ascii="Arial" w:hAnsi="Arial" w:cs="Arial" w:hint="cs"/>
          <w:rtl/>
          <w:lang w:bidi="ar-SA"/>
        </w:rPr>
        <w:t>لا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يوجد</w:t>
      </w:r>
      <w:r w:rsidRPr="00AA6F35">
        <w:rPr>
          <w:rFonts w:asciiTheme="minorBidi" w:hAnsiTheme="minorBidi"/>
          <w:rtl/>
          <w:lang w:bidi="ar-AE"/>
        </w:rPr>
        <w:t xml:space="preserve"> </w:t>
      </w:r>
      <w:proofErr w:type="gramStart"/>
      <w:r w:rsidRPr="00AA6F35">
        <w:rPr>
          <w:rFonts w:ascii="Arial" w:hAnsi="Arial" w:cs="Arial" w:hint="cs"/>
          <w:rtl/>
          <w:lang w:bidi="ar-SA"/>
        </w:rPr>
        <w:t>مانع</w:t>
      </w:r>
      <w:r w:rsidRPr="00AA6F35">
        <w:rPr>
          <w:rFonts w:asciiTheme="minorBidi" w:hAnsiTheme="minorBidi"/>
          <w:rtl/>
        </w:rPr>
        <w:t>,</w:t>
      </w:r>
      <w:proofErr w:type="gramEnd"/>
      <w:r w:rsidRPr="00AA6F35">
        <w:rPr>
          <w:rFonts w:asciiTheme="minorBidi" w:hAnsiTheme="minorBidi"/>
          <w:rtl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بحسب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القوانين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و</w:t>
      </w:r>
      <w:r w:rsidRPr="00AA6F35">
        <w:rPr>
          <w:rFonts w:asciiTheme="minorBidi" w:hAnsiTheme="minorBidi"/>
          <w:rtl/>
          <w:lang w:bidi="ar-SA"/>
        </w:rPr>
        <w:t>\</w:t>
      </w:r>
      <w:r w:rsidRPr="00AA6F35">
        <w:rPr>
          <w:rFonts w:ascii="Arial" w:hAnsi="Arial" w:cs="Arial" w:hint="cs"/>
          <w:rtl/>
          <w:lang w:bidi="ar-SA"/>
        </w:rPr>
        <w:t>أو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اتفاقية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مقدم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العرض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طرف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فيها</w:t>
      </w:r>
      <w:r w:rsidRPr="00AA6F35">
        <w:rPr>
          <w:rFonts w:asciiTheme="minorBidi" w:hAnsiTheme="minorBidi"/>
          <w:rtl/>
        </w:rPr>
        <w:t xml:space="preserve">, </w:t>
      </w:r>
      <w:r w:rsidRPr="00AA6F35">
        <w:rPr>
          <w:rFonts w:ascii="Arial" w:hAnsi="Arial" w:cs="Arial" w:hint="cs"/>
          <w:rtl/>
          <w:lang w:bidi="ar-SA"/>
        </w:rPr>
        <w:t>من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مشاركة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مقدم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العرض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في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المناقصة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وليست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هناك</w:t>
      </w:r>
      <w:r w:rsidRPr="00AA6F35">
        <w:rPr>
          <w:rFonts w:asciiTheme="minorBidi" w:hAnsiTheme="minorBidi"/>
          <w:rtl/>
        </w:rPr>
        <w:t xml:space="preserve">, </w:t>
      </w:r>
      <w:r w:rsidRPr="00AA6F35">
        <w:rPr>
          <w:rFonts w:ascii="Arial" w:hAnsi="Arial" w:cs="Arial" w:hint="cs"/>
          <w:rtl/>
          <w:lang w:bidi="ar-SA"/>
        </w:rPr>
        <w:t>حسب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اعتبارات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صاحب</w:t>
      </w:r>
      <w:r w:rsidRPr="00AA6F35">
        <w:rPr>
          <w:rFonts w:asciiTheme="minorBidi" w:hAnsiTheme="minorBidi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الدعوة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المطلقة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ووحدها</w:t>
      </w:r>
      <w:r w:rsidRPr="00AA6F35">
        <w:rPr>
          <w:rFonts w:asciiTheme="minorBidi" w:hAnsiTheme="minorBidi"/>
          <w:rtl/>
        </w:rPr>
        <w:t xml:space="preserve">, </w:t>
      </w:r>
      <w:r w:rsidRPr="00AA6F35">
        <w:rPr>
          <w:rFonts w:ascii="Arial" w:hAnsi="Arial" w:cs="Arial" w:hint="cs"/>
          <w:rtl/>
          <w:lang w:bidi="ar-SA"/>
        </w:rPr>
        <w:t>أي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إمكانية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لوجود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تضارب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مصالح</w:t>
      </w:r>
      <w:r w:rsidRPr="00AA6F35">
        <w:rPr>
          <w:rFonts w:asciiTheme="minorBidi" w:hAnsiTheme="minorBidi"/>
          <w:rtl/>
        </w:rPr>
        <w:t xml:space="preserve">, </w:t>
      </w:r>
      <w:r w:rsidRPr="00AA6F35">
        <w:rPr>
          <w:rFonts w:ascii="Arial" w:hAnsi="Arial" w:cs="Arial" w:hint="cs"/>
          <w:rtl/>
          <w:lang w:bidi="ar-SA"/>
        </w:rPr>
        <w:t>مباشر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أو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غير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مباشر</w:t>
      </w:r>
      <w:r w:rsidRPr="00AA6F35">
        <w:rPr>
          <w:rFonts w:asciiTheme="minorBidi" w:hAnsiTheme="minorBidi"/>
          <w:rtl/>
        </w:rPr>
        <w:t xml:space="preserve">, </w:t>
      </w:r>
      <w:r w:rsidRPr="00AA6F35">
        <w:rPr>
          <w:rFonts w:ascii="Arial" w:hAnsi="Arial" w:cs="Arial" w:hint="cs"/>
          <w:rtl/>
          <w:lang w:bidi="ar-SA"/>
        </w:rPr>
        <w:t>بين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مصالح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مقدم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العرض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و</w:t>
      </w:r>
      <w:r w:rsidRPr="00AA6F35">
        <w:rPr>
          <w:rFonts w:asciiTheme="minorBidi" w:hAnsiTheme="minorBidi"/>
          <w:rtl/>
          <w:lang w:bidi="ar-SA"/>
        </w:rPr>
        <w:t>\</w:t>
      </w:r>
      <w:r w:rsidRPr="00AA6F35">
        <w:rPr>
          <w:rFonts w:ascii="Arial" w:hAnsi="Arial" w:cs="Arial" w:hint="cs"/>
          <w:rtl/>
          <w:lang w:bidi="ar-SA"/>
        </w:rPr>
        <w:t>أو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ذوي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السيطرة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فيه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و</w:t>
      </w:r>
      <w:r w:rsidRPr="00AA6F35">
        <w:rPr>
          <w:rFonts w:asciiTheme="minorBidi" w:hAnsiTheme="minorBidi"/>
          <w:rtl/>
          <w:lang w:bidi="ar-SA"/>
        </w:rPr>
        <w:t>\</w:t>
      </w:r>
      <w:r w:rsidRPr="00AA6F35">
        <w:rPr>
          <w:rFonts w:ascii="Arial" w:hAnsi="Arial" w:cs="Arial" w:hint="cs"/>
          <w:rtl/>
          <w:lang w:bidi="ar-SA"/>
        </w:rPr>
        <w:t>أو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ذوي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المناصب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فيه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و</w:t>
      </w:r>
      <w:r w:rsidRPr="00AA6F35">
        <w:rPr>
          <w:rFonts w:asciiTheme="minorBidi" w:hAnsiTheme="minorBidi"/>
          <w:rtl/>
          <w:lang w:bidi="ar-SA"/>
        </w:rPr>
        <w:t>\</w:t>
      </w:r>
      <w:r w:rsidRPr="00AA6F35">
        <w:rPr>
          <w:rFonts w:ascii="Arial" w:hAnsi="Arial" w:cs="Arial" w:hint="cs"/>
          <w:rtl/>
          <w:lang w:bidi="ar-SA"/>
        </w:rPr>
        <w:t>أو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العاملين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من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قبله</w:t>
      </w:r>
      <w:r w:rsidRPr="00AA6F35">
        <w:rPr>
          <w:rFonts w:asciiTheme="minorBidi" w:hAnsiTheme="minorBidi"/>
          <w:rtl/>
        </w:rPr>
        <w:t xml:space="preserve">, </w:t>
      </w:r>
      <w:r w:rsidRPr="00AA6F35">
        <w:rPr>
          <w:rFonts w:ascii="Arial" w:hAnsi="Arial" w:cs="Arial" w:hint="cs"/>
          <w:rtl/>
          <w:lang w:bidi="ar-SA"/>
        </w:rPr>
        <w:t>وبين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صاحب</w:t>
      </w:r>
      <w:r w:rsidRPr="00AA6F35">
        <w:rPr>
          <w:rFonts w:asciiTheme="minorBidi" w:hAnsiTheme="minorBidi"/>
          <w:rtl/>
          <w:lang w:bidi="ar-AE"/>
        </w:rPr>
        <w:t xml:space="preserve"> </w:t>
      </w:r>
      <w:r w:rsidRPr="00AA6F35">
        <w:rPr>
          <w:rFonts w:ascii="Arial" w:hAnsi="Arial" w:cs="Arial" w:hint="cs"/>
          <w:rtl/>
          <w:lang w:bidi="ar-AE"/>
        </w:rPr>
        <w:t>الدعوة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و</w:t>
      </w:r>
      <w:r w:rsidRPr="00AA6F35">
        <w:rPr>
          <w:rFonts w:asciiTheme="minorBidi" w:hAnsiTheme="minorBidi"/>
          <w:rtl/>
          <w:lang w:bidi="ar-SA"/>
        </w:rPr>
        <w:t>\</w:t>
      </w:r>
      <w:r w:rsidRPr="00AA6F35">
        <w:rPr>
          <w:rFonts w:ascii="Arial" w:hAnsi="Arial" w:cs="Arial" w:hint="cs"/>
          <w:rtl/>
          <w:lang w:bidi="ar-SA"/>
        </w:rPr>
        <w:t>أو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تقديم</w:t>
      </w:r>
      <w:r w:rsidRPr="00AA6F35">
        <w:rPr>
          <w:rFonts w:asciiTheme="minorBidi" w:hAnsiTheme="minorBidi"/>
          <w:rtl/>
          <w:lang w:bidi="ar-SA"/>
        </w:rPr>
        <w:t xml:space="preserve"> </w:t>
      </w:r>
      <w:r w:rsidRPr="00AA6F35">
        <w:rPr>
          <w:rFonts w:ascii="Arial" w:hAnsi="Arial" w:cs="Arial" w:hint="cs"/>
          <w:rtl/>
          <w:lang w:bidi="ar-SA"/>
        </w:rPr>
        <w:t>الخدمات</w:t>
      </w:r>
      <w:r w:rsidRPr="00AA6F35">
        <w:rPr>
          <w:rFonts w:asciiTheme="minorBidi" w:hAnsiTheme="minorBidi"/>
          <w:rtl/>
          <w:lang w:bidi="ar-SA"/>
        </w:rPr>
        <w:t>.</w:t>
      </w:r>
    </w:p>
    <w:p w:rsidR="00AA6F35" w:rsidRDefault="00AA6F35" w:rsidP="00AA6F35">
      <w:pPr>
        <w:pStyle w:val="a3"/>
        <w:numPr>
          <w:ilvl w:val="2"/>
          <w:numId w:val="33"/>
        </w:numPr>
        <w:spacing w:line="276" w:lineRule="auto"/>
        <w:ind w:left="1927"/>
      </w:pPr>
      <w:r>
        <w:rPr>
          <w:rFonts w:cstheme="minorBidi" w:hint="cs"/>
          <w:rtl/>
          <w:lang w:bidi="ar-AE"/>
        </w:rPr>
        <w:t>في حالة كان مُقدم العرض عبارة عن</w:t>
      </w:r>
      <w:r w:rsidR="00EB0EA2">
        <w:rPr>
          <w:rFonts w:cstheme="minorBidi" w:hint="cs"/>
          <w:rtl/>
          <w:lang w:bidi="ar-AE"/>
        </w:rPr>
        <w:t xml:space="preserve"> هيئة قانونية- فإ</w:t>
      </w:r>
      <w:r>
        <w:rPr>
          <w:rFonts w:cstheme="minorBidi" w:hint="cs"/>
          <w:rtl/>
          <w:lang w:bidi="ar-AE"/>
        </w:rPr>
        <w:t xml:space="preserve">نه في موعد تقديم </w:t>
      </w:r>
      <w:proofErr w:type="gramStart"/>
      <w:r>
        <w:rPr>
          <w:rFonts w:cstheme="minorBidi" w:hint="cs"/>
          <w:rtl/>
          <w:lang w:bidi="ar-AE"/>
        </w:rPr>
        <w:t>العرض,</w:t>
      </w:r>
      <w:proofErr w:type="gramEnd"/>
      <w:r>
        <w:rPr>
          <w:rFonts w:cstheme="minorBidi" w:hint="cs"/>
          <w:rtl/>
          <w:lang w:bidi="ar-AE"/>
        </w:rPr>
        <w:t xml:space="preserve"> لا يوجد على مُقدم العرض أية ديون رسوم سنوية لسلطة الهيئات القانونية عن العام 2016 أو عن سنوات سابقة. بالإضافة الى </w:t>
      </w:r>
      <w:proofErr w:type="gramStart"/>
      <w:r>
        <w:rPr>
          <w:rFonts w:cstheme="minorBidi" w:hint="cs"/>
          <w:rtl/>
          <w:lang w:bidi="ar-AE"/>
        </w:rPr>
        <w:t>ذلك,</w:t>
      </w:r>
      <w:proofErr w:type="gramEnd"/>
      <w:r>
        <w:rPr>
          <w:rFonts w:cstheme="minorBidi" w:hint="cs"/>
          <w:rtl/>
          <w:lang w:bidi="ar-AE"/>
        </w:rPr>
        <w:t xml:space="preserve"> فإن الشركة غير مُعرفة "كشركة مخالفة للقانون" و/أو تم إرسال إنذار اليها بخصوص كونها شركة "مُخالفة للقانون" كما ورد في البند 362أ لقانون الشركات, للعام 1999. </w:t>
      </w:r>
    </w:p>
    <w:p w:rsidR="0009260F" w:rsidRPr="0009260F" w:rsidRDefault="00CC64A7" w:rsidP="0046289F">
      <w:pPr>
        <w:pStyle w:val="a3"/>
        <w:numPr>
          <w:ilvl w:val="2"/>
          <w:numId w:val="33"/>
        </w:numPr>
        <w:spacing w:line="276" w:lineRule="auto"/>
        <w:ind w:left="1927"/>
      </w:pPr>
      <w:r>
        <w:rPr>
          <w:rFonts w:cstheme="minorBidi" w:hint="cs"/>
          <w:rtl/>
          <w:lang w:bidi="ar-AE"/>
        </w:rPr>
        <w:t xml:space="preserve">كفالة عرض- على مُقدم العرض أن يُرفق لعرضه كفالة بنكية غير </w:t>
      </w:r>
      <w:proofErr w:type="gramStart"/>
      <w:r>
        <w:rPr>
          <w:rFonts w:cstheme="minorBidi" w:hint="cs"/>
          <w:rtl/>
          <w:lang w:bidi="ar-AE"/>
        </w:rPr>
        <w:t>مرتبطة,</w:t>
      </w:r>
      <w:proofErr w:type="gramEnd"/>
      <w:r>
        <w:rPr>
          <w:rFonts w:cstheme="minorBidi" w:hint="cs"/>
          <w:rtl/>
          <w:lang w:bidi="ar-AE"/>
        </w:rPr>
        <w:t xml:space="preserve"> غير مشروط وقابلة للمصادرة, أو بدلاً عن ذلك إرفاق أمر خصم (لمؤسسات التعليم العالي التي تحصل على ميزانية من</w:t>
      </w:r>
      <w:r w:rsidR="0046289F">
        <w:rPr>
          <w:rFonts w:cstheme="minorBidi" w:hint="cs"/>
          <w:rtl/>
          <w:lang w:bidi="ar-AE"/>
        </w:rPr>
        <w:t xml:space="preserve"> لجنة التخطيط والميزانيات), بمبلغ 2.5% من قيمة عرض الأسعار على اسم مُقدم العرض بحيث تكون سارية المفعول حتى التاريخ المذكور في الملحق ب</w:t>
      </w:r>
      <w:r w:rsidR="0046289F">
        <w:rPr>
          <w:rFonts w:cstheme="minorBidi" w:hint="cs"/>
          <w:rtl/>
        </w:rPr>
        <w:t>'4</w:t>
      </w:r>
      <w:r w:rsidR="0046289F">
        <w:rPr>
          <w:rFonts w:cstheme="minorBidi" w:hint="cs"/>
          <w:rtl/>
          <w:lang w:bidi="ar-AE"/>
        </w:rPr>
        <w:t>أ</w:t>
      </w:r>
      <w:r w:rsidR="0046289F">
        <w:rPr>
          <w:rFonts w:cstheme="minorBidi" w:hint="cs"/>
          <w:rtl/>
        </w:rPr>
        <w:t>'/</w:t>
      </w:r>
      <w:r w:rsidR="0046289F">
        <w:rPr>
          <w:rFonts w:cstheme="minorBidi" w:hint="cs"/>
          <w:rtl/>
          <w:lang w:bidi="ar-AE"/>
        </w:rPr>
        <w:t xml:space="preserve"> ب</w:t>
      </w:r>
      <w:r w:rsidR="0046289F">
        <w:rPr>
          <w:rFonts w:cstheme="minorBidi" w:hint="cs"/>
          <w:rtl/>
        </w:rPr>
        <w:t>'4</w:t>
      </w:r>
      <w:r w:rsidR="0046289F">
        <w:rPr>
          <w:rFonts w:cstheme="minorBidi" w:hint="cs"/>
          <w:rtl/>
          <w:lang w:bidi="ar-AE"/>
        </w:rPr>
        <w:t>ب</w:t>
      </w:r>
      <w:r w:rsidR="0046289F">
        <w:rPr>
          <w:rFonts w:cstheme="minorBidi" w:hint="cs"/>
          <w:rtl/>
        </w:rPr>
        <w:t>'</w:t>
      </w:r>
      <w:r w:rsidR="0009260F">
        <w:rPr>
          <w:rFonts w:cstheme="minorBidi" w:hint="cs"/>
          <w:rtl/>
        </w:rPr>
        <w:t xml:space="preserve"> </w:t>
      </w:r>
      <w:r w:rsidR="0009260F">
        <w:rPr>
          <w:rFonts w:cstheme="minorBidi" w:hint="cs"/>
          <w:rtl/>
          <w:lang w:bidi="ar-AE"/>
        </w:rPr>
        <w:t>(على التوالي</w:t>
      </w:r>
      <w:r w:rsidR="0009260F">
        <w:rPr>
          <w:rFonts w:cstheme="minorBidi"/>
          <w:rtl/>
          <w:lang w:bidi="ar-AE"/>
        </w:rPr>
        <w:t>—</w:t>
      </w:r>
      <w:r w:rsidR="0009260F">
        <w:rPr>
          <w:rFonts w:cstheme="minorBidi" w:hint="cs"/>
          <w:rtl/>
          <w:lang w:bidi="ar-AE"/>
        </w:rPr>
        <w:t>حسب نوع مُقدم العرض) ووفقاً للمبلغ والصيغة المذكورة هناك. سوف يتم إرجاع هذه الكفالة لمُقدمي العروض الذين لم يفوزوا بالمناقصة.</w:t>
      </w:r>
    </w:p>
    <w:p w:rsidR="00AA6F35" w:rsidRPr="003A1F0B" w:rsidRDefault="00CC64A7" w:rsidP="000A61CF">
      <w:pPr>
        <w:pStyle w:val="a3"/>
        <w:spacing w:line="276" w:lineRule="auto"/>
        <w:ind w:left="1927"/>
      </w:pPr>
      <w:r>
        <w:rPr>
          <w:rFonts w:cstheme="minorBidi" w:hint="cs"/>
          <w:rtl/>
          <w:lang w:bidi="ar-AE"/>
        </w:rPr>
        <w:t xml:space="preserve"> </w:t>
      </w:r>
    </w:p>
    <w:p w:rsidR="00B653A0" w:rsidRPr="00BB2F82" w:rsidRDefault="00BB2F82" w:rsidP="00BB2F82">
      <w:pPr>
        <w:pStyle w:val="a3"/>
        <w:numPr>
          <w:ilvl w:val="1"/>
          <w:numId w:val="31"/>
        </w:numPr>
        <w:spacing w:after="120" w:line="276" w:lineRule="auto"/>
        <w:ind w:left="1076"/>
        <w:contextualSpacing/>
        <w:rPr>
          <w:rFonts w:ascii="Arial" w:hAnsi="Arial"/>
          <w:u w:val="single"/>
        </w:rPr>
      </w:pPr>
      <w:bookmarkStart w:id="5" w:name="_Ref403988346"/>
      <w:bookmarkStart w:id="6" w:name="_Ref372646808"/>
      <w:r>
        <w:rPr>
          <w:rFonts w:ascii="Arial" w:hAnsi="Arial" w:cstheme="minorBidi" w:hint="cs"/>
          <w:u w:val="single"/>
          <w:rtl/>
          <w:lang w:bidi="ar-AE"/>
        </w:rPr>
        <w:t>شروط الحد الأدنى المهنية:</w:t>
      </w:r>
    </w:p>
    <w:p w:rsidR="00BB2F82" w:rsidRPr="00BB2F82" w:rsidRDefault="00BB2F82" w:rsidP="00B653A0">
      <w:pPr>
        <w:pStyle w:val="a3"/>
        <w:keepNext/>
        <w:widowControl w:val="0"/>
        <w:numPr>
          <w:ilvl w:val="2"/>
          <w:numId w:val="31"/>
        </w:numPr>
        <w:spacing w:line="276" w:lineRule="auto"/>
        <w:ind w:left="1785"/>
        <w:contextualSpacing/>
        <w:rPr>
          <w:lang w:eastAsia="en-US"/>
        </w:rPr>
      </w:pPr>
      <w:bookmarkStart w:id="7" w:name="_Ref406396819"/>
      <w:bookmarkStart w:id="8" w:name="_Ref492213969"/>
      <w:r>
        <w:rPr>
          <w:rFonts w:cstheme="minorBidi" w:hint="cs"/>
          <w:rtl/>
          <w:lang w:eastAsia="en-US" w:bidi="ar-AE"/>
        </w:rPr>
        <w:lastRenderedPageBreak/>
        <w:t xml:space="preserve">شروط الحد الأدنى </w:t>
      </w:r>
      <w:r w:rsidRPr="00BB2F82">
        <w:rPr>
          <w:rFonts w:cstheme="minorBidi" w:hint="cs"/>
          <w:u w:val="single"/>
          <w:rtl/>
          <w:lang w:eastAsia="en-US" w:bidi="ar-AE"/>
        </w:rPr>
        <w:t>للهيئة المُقدمة للعرض</w:t>
      </w:r>
      <w:r>
        <w:rPr>
          <w:rFonts w:cstheme="minorBidi" w:hint="cs"/>
          <w:rtl/>
          <w:lang w:eastAsia="en-US" w:bidi="ar-AE"/>
        </w:rPr>
        <w:t>:</w:t>
      </w:r>
    </w:p>
    <w:p w:rsidR="00BB2F82" w:rsidRDefault="00BB2F82" w:rsidP="00B653A0">
      <w:pPr>
        <w:pStyle w:val="a3"/>
        <w:keepNext/>
        <w:widowControl w:val="0"/>
        <w:numPr>
          <w:ilvl w:val="3"/>
          <w:numId w:val="31"/>
        </w:numPr>
        <w:spacing w:line="276" w:lineRule="auto"/>
        <w:ind w:left="2494"/>
        <w:contextualSpacing/>
        <w:rPr>
          <w:lang w:eastAsia="en-US"/>
        </w:rPr>
      </w:pPr>
      <w:bookmarkStart w:id="9" w:name="_Ref486146449"/>
      <w:bookmarkStart w:id="10" w:name="_Ref435528462"/>
      <w:bookmarkStart w:id="11" w:name="_Ref403478930"/>
      <w:bookmarkStart w:id="12" w:name="_Ref452380085"/>
      <w:bookmarkEnd w:id="5"/>
      <w:bookmarkEnd w:id="7"/>
      <w:bookmarkEnd w:id="8"/>
      <w:r>
        <w:rPr>
          <w:rFonts w:cstheme="minorBidi" w:hint="cs"/>
          <w:rtl/>
          <w:lang w:eastAsia="en-US" w:bidi="ar-AE"/>
        </w:rPr>
        <w:t>خلال السنوات الخمسة الأخيرة يعمل مُقدم العرض بصورة دورية في مجال الفضاء:</w:t>
      </w:r>
    </w:p>
    <w:bookmarkEnd w:id="9"/>
    <w:p w:rsidR="00BB2F82" w:rsidRPr="00BB2F82" w:rsidRDefault="00BB2F82" w:rsidP="00B653A0">
      <w:pPr>
        <w:pStyle w:val="a3"/>
        <w:keepNext/>
        <w:widowControl w:val="0"/>
        <w:numPr>
          <w:ilvl w:val="0"/>
          <w:numId w:val="29"/>
        </w:numPr>
        <w:spacing w:line="276" w:lineRule="auto"/>
        <w:contextualSpacing/>
        <w:rPr>
          <w:lang w:eastAsia="en-US"/>
        </w:rPr>
      </w:pPr>
      <w:r>
        <w:rPr>
          <w:rFonts w:cstheme="minorBidi" w:hint="cs"/>
          <w:rtl/>
          <w:lang w:eastAsia="en-US" w:bidi="ar-AE"/>
        </w:rPr>
        <w:t>يُشغل على الأقل باحثين اثنين في هذا المجال.</w:t>
      </w:r>
    </w:p>
    <w:p w:rsidR="00BB2F82" w:rsidRPr="008E7D22" w:rsidRDefault="00BB2F82" w:rsidP="00B653A0">
      <w:pPr>
        <w:pStyle w:val="a3"/>
        <w:keepNext/>
        <w:widowControl w:val="0"/>
        <w:numPr>
          <w:ilvl w:val="0"/>
          <w:numId w:val="29"/>
        </w:numPr>
        <w:spacing w:line="276" w:lineRule="auto"/>
        <w:contextualSpacing/>
        <w:rPr>
          <w:lang w:eastAsia="en-US"/>
        </w:rPr>
      </w:pPr>
      <w:r>
        <w:rPr>
          <w:rFonts w:cstheme="minorBidi" w:hint="cs"/>
          <w:rtl/>
          <w:lang w:eastAsia="en-US" w:bidi="ar-AE"/>
        </w:rPr>
        <w:t xml:space="preserve">خلال هذه </w:t>
      </w:r>
      <w:proofErr w:type="gramStart"/>
      <w:r>
        <w:rPr>
          <w:rFonts w:cstheme="minorBidi" w:hint="cs"/>
          <w:rtl/>
          <w:lang w:eastAsia="en-US" w:bidi="ar-AE"/>
        </w:rPr>
        <w:t>الفترة,</w:t>
      </w:r>
      <w:proofErr w:type="gramEnd"/>
      <w:r>
        <w:rPr>
          <w:rFonts w:cstheme="minorBidi" w:hint="cs"/>
          <w:rtl/>
          <w:lang w:eastAsia="en-US" w:bidi="ar-AE"/>
        </w:rPr>
        <w:t xml:space="preserve"> تم من قبل الباحثين الذين يتم تشغيلهم من قبل مُقدم العرض بنشر ثلاثة مقالات في المجالات التالية: هندسة الفضاء/ السياسات القومية في مجال الفضاء/</w:t>
      </w:r>
      <w:r w:rsidR="007A7BB9">
        <w:rPr>
          <w:rFonts w:cstheme="minorBidi" w:hint="cs"/>
          <w:rtl/>
          <w:lang w:eastAsia="en-US" w:bidi="ar-AE"/>
        </w:rPr>
        <w:t xml:space="preserve"> الاستشعار عن بعد في مجال الفضاء.</w:t>
      </w:r>
      <w:r>
        <w:rPr>
          <w:rFonts w:cstheme="minorBidi" w:hint="cs"/>
          <w:rtl/>
          <w:lang w:eastAsia="en-US" w:bidi="ar-AE"/>
        </w:rPr>
        <w:t xml:space="preserve"> </w:t>
      </w:r>
    </w:p>
    <w:bookmarkEnd w:id="10"/>
    <w:bookmarkEnd w:id="11"/>
    <w:bookmarkEnd w:id="12"/>
    <w:p w:rsidR="002415BC" w:rsidRPr="00A90FE1" w:rsidRDefault="002415BC" w:rsidP="00B653A0">
      <w:pPr>
        <w:pStyle w:val="a3"/>
        <w:keepNext/>
        <w:widowControl w:val="0"/>
        <w:numPr>
          <w:ilvl w:val="3"/>
          <w:numId w:val="31"/>
        </w:numPr>
        <w:spacing w:line="276" w:lineRule="auto"/>
        <w:ind w:left="2494"/>
        <w:contextualSpacing/>
        <w:rPr>
          <w:lang w:eastAsia="en-US"/>
        </w:rPr>
      </w:pPr>
      <w:r>
        <w:rPr>
          <w:rFonts w:cstheme="minorBidi" w:hint="cs"/>
          <w:rtl/>
          <w:lang w:eastAsia="en-US" w:bidi="ar-AE"/>
        </w:rPr>
        <w:t xml:space="preserve">خلال السنوات الخمسة </w:t>
      </w:r>
      <w:proofErr w:type="gramStart"/>
      <w:r>
        <w:rPr>
          <w:rFonts w:cstheme="minorBidi" w:hint="cs"/>
          <w:rtl/>
          <w:lang w:eastAsia="en-US" w:bidi="ar-AE"/>
        </w:rPr>
        <w:t>الأخيرة,</w:t>
      </w:r>
      <w:proofErr w:type="gramEnd"/>
      <w:r>
        <w:rPr>
          <w:rFonts w:cstheme="minorBidi" w:hint="cs"/>
          <w:rtl/>
          <w:lang w:eastAsia="en-US" w:bidi="ar-AE"/>
        </w:rPr>
        <w:t xml:space="preserve"> قام مُقدم العرض بتنظيم على الأقل ثلاثة (3) مؤتمرات, بحيث توفرت الشروط التراكمية التالية في كل مؤتمر:</w:t>
      </w:r>
    </w:p>
    <w:p w:rsidR="00555FD5" w:rsidRPr="00555FD5" w:rsidRDefault="00555FD5" w:rsidP="00B653A0">
      <w:pPr>
        <w:pStyle w:val="a3"/>
        <w:keepNext/>
        <w:widowControl w:val="0"/>
        <w:numPr>
          <w:ilvl w:val="4"/>
          <w:numId w:val="35"/>
        </w:numPr>
        <w:tabs>
          <w:tab w:val="left" w:pos="9639"/>
        </w:tabs>
        <w:spacing w:line="276" w:lineRule="auto"/>
        <w:ind w:left="3685"/>
        <w:contextualSpacing/>
      </w:pPr>
      <w:bookmarkStart w:id="13" w:name="_Ref459807839"/>
      <w:bookmarkStart w:id="14" w:name="_Ref455336955"/>
      <w:r>
        <w:rPr>
          <w:rFonts w:cstheme="minorBidi" w:hint="cs"/>
          <w:rtl/>
          <w:lang w:bidi="ar-AE"/>
        </w:rPr>
        <w:t xml:space="preserve">شارك في المؤتمر على الأقل 500 </w:t>
      </w:r>
      <w:proofErr w:type="gramStart"/>
      <w:r>
        <w:rPr>
          <w:rFonts w:cstheme="minorBidi" w:hint="cs"/>
          <w:rtl/>
          <w:lang w:bidi="ar-AE"/>
        </w:rPr>
        <w:t>شخص,</w:t>
      </w:r>
      <w:proofErr w:type="gramEnd"/>
      <w:r>
        <w:rPr>
          <w:rFonts w:cstheme="minorBidi" w:hint="cs"/>
          <w:rtl/>
          <w:lang w:bidi="ar-AE"/>
        </w:rPr>
        <w:t xml:space="preserve"> من البلاد وخارج البلاد.</w:t>
      </w:r>
    </w:p>
    <w:p w:rsidR="00555FD5" w:rsidRDefault="00555FD5" w:rsidP="00B653A0">
      <w:pPr>
        <w:pStyle w:val="a3"/>
        <w:keepNext/>
        <w:widowControl w:val="0"/>
        <w:numPr>
          <w:ilvl w:val="4"/>
          <w:numId w:val="35"/>
        </w:numPr>
        <w:tabs>
          <w:tab w:val="left" w:pos="9639"/>
        </w:tabs>
        <w:spacing w:line="276" w:lineRule="auto"/>
        <w:ind w:left="3685"/>
        <w:contextualSpacing/>
      </w:pPr>
      <w:r>
        <w:rPr>
          <w:rFonts w:cstheme="minorBidi" w:hint="cs"/>
          <w:rtl/>
          <w:lang w:bidi="ar-AE"/>
        </w:rPr>
        <w:t>شمل المؤتمر على الأقل على ثلاثة محاضرات/ ورشات عمل/ معارض مختلفة.</w:t>
      </w:r>
    </w:p>
    <w:p w:rsidR="00D140F6" w:rsidRDefault="00D140F6" w:rsidP="00B653A0">
      <w:pPr>
        <w:pStyle w:val="a3"/>
        <w:keepNext/>
        <w:widowControl w:val="0"/>
        <w:spacing w:line="276" w:lineRule="auto"/>
        <w:ind w:left="3969"/>
        <w:rPr>
          <w:lang w:eastAsia="en-US"/>
        </w:rPr>
      </w:pPr>
    </w:p>
    <w:p w:rsidR="00933E39" w:rsidRPr="00933E39" w:rsidRDefault="00933E39" w:rsidP="00B653A0">
      <w:pPr>
        <w:pStyle w:val="a3"/>
        <w:keepNext/>
        <w:widowControl w:val="0"/>
        <w:numPr>
          <w:ilvl w:val="2"/>
          <w:numId w:val="31"/>
        </w:numPr>
        <w:spacing w:before="120" w:line="276" w:lineRule="auto"/>
        <w:ind w:left="2126"/>
        <w:rPr>
          <w:lang w:eastAsia="en-US"/>
        </w:rPr>
      </w:pPr>
      <w:bookmarkStart w:id="15" w:name="_Ref403988365"/>
      <w:bookmarkStart w:id="16" w:name="_Ref485569486"/>
      <w:bookmarkEnd w:id="13"/>
      <w:bookmarkEnd w:id="14"/>
      <w:r>
        <w:rPr>
          <w:rFonts w:cstheme="minorBidi" w:hint="cs"/>
          <w:rtl/>
          <w:lang w:eastAsia="en-US" w:bidi="ar-AE"/>
        </w:rPr>
        <w:t xml:space="preserve">شروط الحد الأدنى </w:t>
      </w:r>
      <w:r w:rsidRPr="003B3013">
        <w:rPr>
          <w:rFonts w:cstheme="minorBidi" w:hint="cs"/>
          <w:u w:val="single"/>
          <w:rtl/>
          <w:lang w:eastAsia="en-US" w:bidi="ar-AE"/>
        </w:rPr>
        <w:t>للمدير الأكاديمي للمؤتمر المُقترح</w:t>
      </w:r>
      <w:r>
        <w:rPr>
          <w:rFonts w:cstheme="minorBidi" w:hint="cs"/>
          <w:rtl/>
          <w:lang w:eastAsia="en-US" w:bidi="ar-AE"/>
        </w:rPr>
        <w:t>:</w:t>
      </w:r>
    </w:p>
    <w:p w:rsidR="003B3013" w:rsidRPr="003B3013" w:rsidRDefault="003B3013" w:rsidP="00B653A0">
      <w:pPr>
        <w:pStyle w:val="a3"/>
        <w:keepNext/>
        <w:widowControl w:val="0"/>
        <w:numPr>
          <w:ilvl w:val="3"/>
          <w:numId w:val="31"/>
        </w:numPr>
        <w:spacing w:before="120" w:line="276" w:lineRule="auto"/>
        <w:ind w:left="2693"/>
        <w:rPr>
          <w:lang w:eastAsia="en-US"/>
        </w:rPr>
      </w:pPr>
      <w:r>
        <w:rPr>
          <w:rFonts w:cstheme="minorBidi" w:hint="cs"/>
          <w:rtl/>
          <w:lang w:eastAsia="en-US" w:bidi="ar-AE"/>
        </w:rPr>
        <w:t xml:space="preserve">خلال السنوات الخمسة </w:t>
      </w:r>
      <w:proofErr w:type="gramStart"/>
      <w:r>
        <w:rPr>
          <w:rFonts w:cstheme="minorBidi" w:hint="cs"/>
          <w:rtl/>
          <w:lang w:eastAsia="en-US" w:bidi="ar-AE"/>
        </w:rPr>
        <w:t>الأخيرة,</w:t>
      </w:r>
      <w:proofErr w:type="gramEnd"/>
      <w:r>
        <w:rPr>
          <w:rFonts w:cstheme="minorBidi" w:hint="cs"/>
          <w:rtl/>
          <w:lang w:eastAsia="en-US" w:bidi="ar-AE"/>
        </w:rPr>
        <w:t xml:space="preserve"> قام المدير الأكاديمي بتنظيم/ إدارة أكاديمية على الأقل لمؤتمرين مهنيين اثنين في مجال العلوم/ الفضاء.</w:t>
      </w:r>
    </w:p>
    <w:p w:rsidR="00F03AC1" w:rsidRDefault="00F03AC1" w:rsidP="00F03AC1">
      <w:pPr>
        <w:pStyle w:val="a3"/>
        <w:keepNext/>
        <w:widowControl w:val="0"/>
        <w:numPr>
          <w:ilvl w:val="3"/>
          <w:numId w:val="31"/>
        </w:numPr>
        <w:spacing w:before="120" w:line="276" w:lineRule="auto"/>
        <w:ind w:left="2693"/>
        <w:rPr>
          <w:lang w:eastAsia="en-US"/>
        </w:rPr>
      </w:pPr>
      <w:r>
        <w:rPr>
          <w:rFonts w:cstheme="minorBidi" w:hint="cs"/>
          <w:rtl/>
          <w:lang w:eastAsia="en-US" w:bidi="ar-AE"/>
        </w:rPr>
        <w:t xml:space="preserve">خلال السنوات الخمسة </w:t>
      </w:r>
      <w:proofErr w:type="gramStart"/>
      <w:r>
        <w:rPr>
          <w:rFonts w:cstheme="minorBidi" w:hint="cs"/>
          <w:rtl/>
          <w:lang w:eastAsia="en-US" w:bidi="ar-AE"/>
        </w:rPr>
        <w:t>الأخيرة,</w:t>
      </w:r>
      <w:proofErr w:type="gramEnd"/>
      <w:r>
        <w:rPr>
          <w:rFonts w:cstheme="minorBidi" w:hint="cs"/>
          <w:rtl/>
          <w:lang w:eastAsia="en-US" w:bidi="ar-AE"/>
        </w:rPr>
        <w:t xml:space="preserve"> قام المدير الأكاديمي بتنظيم/ إدارة أكاديمية على الأقل لبحثين اثنين (فرد/ جماعي) في مجال العلوم/ الفضاء.</w:t>
      </w:r>
    </w:p>
    <w:p w:rsidR="003B3013" w:rsidRDefault="00DB06B8" w:rsidP="00E10EF2">
      <w:pPr>
        <w:pStyle w:val="a3"/>
        <w:keepNext/>
        <w:widowControl w:val="0"/>
        <w:numPr>
          <w:ilvl w:val="3"/>
          <w:numId w:val="31"/>
        </w:numPr>
        <w:spacing w:before="120" w:line="276" w:lineRule="auto"/>
        <w:ind w:left="2693"/>
        <w:rPr>
          <w:lang w:eastAsia="en-US"/>
        </w:rPr>
      </w:pPr>
      <w:r>
        <w:rPr>
          <w:rFonts w:cstheme="minorBidi" w:hint="cs"/>
          <w:rtl/>
          <w:lang w:eastAsia="en-US" w:bidi="ar-AE"/>
        </w:rPr>
        <w:t>المدير الأكاديمي هو صاحب لقب أكاديمية ثاني على الأقل.</w:t>
      </w:r>
    </w:p>
    <w:p w:rsidR="00E10EF2" w:rsidRPr="00E10EF2" w:rsidRDefault="00E10EF2" w:rsidP="00E10EF2">
      <w:pPr>
        <w:pStyle w:val="a3"/>
        <w:keepNext/>
        <w:widowControl w:val="0"/>
        <w:numPr>
          <w:ilvl w:val="2"/>
          <w:numId w:val="31"/>
        </w:numPr>
        <w:spacing w:before="120" w:line="276" w:lineRule="auto"/>
        <w:ind w:left="2126"/>
        <w:rPr>
          <w:lang w:eastAsia="en-US"/>
        </w:rPr>
      </w:pPr>
      <w:bookmarkStart w:id="17" w:name="_Ref452379910"/>
      <w:bookmarkEnd w:id="6"/>
      <w:bookmarkEnd w:id="15"/>
      <w:bookmarkEnd w:id="16"/>
      <w:r w:rsidRPr="00E10EF2">
        <w:rPr>
          <w:rFonts w:cstheme="minorBidi" w:hint="cs"/>
          <w:rtl/>
          <w:lang w:eastAsia="en-US" w:bidi="ar-AE"/>
        </w:rPr>
        <w:t>شروط الحد الأدنى لمدير انتاج المؤتمر المُقترح:</w:t>
      </w:r>
    </w:p>
    <w:bookmarkEnd w:id="17"/>
    <w:p w:rsidR="00E10EF2" w:rsidRPr="005E5E25" w:rsidRDefault="00E10EF2" w:rsidP="00E10EF2">
      <w:pPr>
        <w:pStyle w:val="a3"/>
        <w:numPr>
          <w:ilvl w:val="3"/>
          <w:numId w:val="31"/>
        </w:numPr>
        <w:spacing w:after="120" w:line="276" w:lineRule="auto"/>
        <w:ind w:left="2835"/>
        <w:contextualSpacing/>
        <w:rPr>
          <w:rFonts w:ascii="Arial" w:hAnsi="Arial"/>
        </w:rPr>
      </w:pPr>
      <w:r w:rsidRPr="005E5E25">
        <w:rPr>
          <w:rFonts w:ascii="Arial" w:hAnsi="Arial" w:cstheme="minorBidi" w:hint="cs"/>
          <w:rtl/>
          <w:lang w:bidi="ar-AE"/>
        </w:rPr>
        <w:t xml:space="preserve">خلال السنوات الخمسة </w:t>
      </w:r>
      <w:proofErr w:type="gramStart"/>
      <w:r w:rsidRPr="005E5E25">
        <w:rPr>
          <w:rFonts w:ascii="Arial" w:hAnsi="Arial" w:cstheme="minorBidi" w:hint="cs"/>
          <w:rtl/>
          <w:lang w:bidi="ar-AE"/>
        </w:rPr>
        <w:t>الأخيرة,</w:t>
      </w:r>
      <w:proofErr w:type="gramEnd"/>
      <w:r w:rsidRPr="005E5E25">
        <w:rPr>
          <w:rFonts w:ascii="Arial" w:hAnsi="Arial" w:cstheme="minorBidi" w:hint="cs"/>
          <w:rtl/>
          <w:lang w:bidi="ar-AE"/>
        </w:rPr>
        <w:t xml:space="preserve"> كان مدير الإنتاج مسؤولاً عن إنتاج مؤتمرين (2) اثنين يستوفون الشروط المذكورة في البنود </w:t>
      </w:r>
      <w:r w:rsidRPr="005E5E25">
        <w:rPr>
          <w:rtl/>
          <w:lang w:eastAsia="en-US"/>
        </w:rPr>
        <w:fldChar w:fldCharType="begin"/>
      </w:r>
      <w:r w:rsidRPr="005E5E25">
        <w:rPr>
          <w:rtl/>
          <w:lang w:eastAsia="en-US"/>
        </w:rPr>
        <w:instrText xml:space="preserve"> </w:instrText>
      </w:r>
      <w:r w:rsidRPr="005E5E25">
        <w:rPr>
          <w:rFonts w:hint="cs"/>
          <w:lang w:eastAsia="en-US"/>
        </w:rPr>
        <w:instrText>REF</w:instrText>
      </w:r>
      <w:r w:rsidRPr="005E5E25">
        <w:rPr>
          <w:rFonts w:hint="cs"/>
          <w:rtl/>
          <w:lang w:eastAsia="en-US"/>
        </w:rPr>
        <w:instrText xml:space="preserve"> _</w:instrText>
      </w:r>
      <w:r w:rsidRPr="005E5E25">
        <w:rPr>
          <w:rFonts w:hint="cs"/>
          <w:lang w:eastAsia="en-US"/>
        </w:rPr>
        <w:instrText>Ref483131184 \r \h</w:instrText>
      </w:r>
      <w:r w:rsidRPr="005E5E25">
        <w:rPr>
          <w:rtl/>
          <w:lang w:eastAsia="en-US"/>
        </w:rPr>
        <w:instrText xml:space="preserve">  \* </w:instrText>
      </w:r>
      <w:r w:rsidRPr="005E5E25">
        <w:rPr>
          <w:lang w:eastAsia="en-US"/>
        </w:rPr>
        <w:instrText>MERGEFORMAT</w:instrText>
      </w:r>
      <w:r w:rsidRPr="005E5E25">
        <w:rPr>
          <w:rtl/>
          <w:lang w:eastAsia="en-US"/>
        </w:rPr>
        <w:instrText xml:space="preserve"> </w:instrText>
      </w:r>
      <w:r w:rsidRPr="005E5E25">
        <w:rPr>
          <w:rtl/>
          <w:lang w:eastAsia="en-US"/>
        </w:rPr>
      </w:r>
      <w:r w:rsidRPr="005E5E25">
        <w:rPr>
          <w:rtl/>
          <w:lang w:eastAsia="en-US"/>
        </w:rPr>
        <w:fldChar w:fldCharType="separate"/>
      </w:r>
      <w:r w:rsidRPr="005E5E25">
        <w:rPr>
          <w:cs/>
          <w:lang w:eastAsia="en-US"/>
        </w:rPr>
        <w:t>‎</w:t>
      </w:r>
      <w:r w:rsidRPr="005E5E25">
        <w:rPr>
          <w:lang w:eastAsia="en-US"/>
        </w:rPr>
        <w:t>3.2.1.2.1</w:t>
      </w:r>
      <w:r w:rsidRPr="005E5E25">
        <w:rPr>
          <w:rtl/>
          <w:lang w:eastAsia="en-US"/>
        </w:rPr>
        <w:fldChar w:fldCharType="end"/>
      </w:r>
      <w:r w:rsidRPr="005E5E25">
        <w:rPr>
          <w:rFonts w:hint="cs"/>
          <w:rtl/>
          <w:lang w:eastAsia="en-US"/>
        </w:rPr>
        <w:t xml:space="preserve"> - </w:t>
      </w:r>
      <w:r w:rsidRPr="005E5E25">
        <w:rPr>
          <w:rtl/>
          <w:lang w:eastAsia="en-US"/>
        </w:rPr>
        <w:fldChar w:fldCharType="begin"/>
      </w:r>
      <w:r w:rsidRPr="005E5E25">
        <w:rPr>
          <w:rtl/>
          <w:lang w:eastAsia="en-US"/>
        </w:rPr>
        <w:instrText xml:space="preserve"> </w:instrText>
      </w:r>
      <w:r w:rsidRPr="005E5E25">
        <w:rPr>
          <w:rFonts w:hint="cs"/>
          <w:lang w:eastAsia="en-US"/>
        </w:rPr>
        <w:instrText>REF</w:instrText>
      </w:r>
      <w:r w:rsidRPr="005E5E25">
        <w:rPr>
          <w:rFonts w:hint="cs"/>
          <w:rtl/>
          <w:lang w:eastAsia="en-US"/>
        </w:rPr>
        <w:instrText xml:space="preserve"> _</w:instrText>
      </w:r>
      <w:r w:rsidRPr="005E5E25">
        <w:rPr>
          <w:rFonts w:hint="cs"/>
          <w:lang w:eastAsia="en-US"/>
        </w:rPr>
        <w:instrText>Ref459807839 \r \h</w:instrText>
      </w:r>
      <w:r w:rsidRPr="005E5E25">
        <w:rPr>
          <w:rtl/>
          <w:lang w:eastAsia="en-US"/>
        </w:rPr>
        <w:instrText xml:space="preserve">  \* </w:instrText>
      </w:r>
      <w:r w:rsidRPr="005E5E25">
        <w:rPr>
          <w:lang w:eastAsia="en-US"/>
        </w:rPr>
        <w:instrText>MERGEFORMAT</w:instrText>
      </w:r>
      <w:r w:rsidRPr="005E5E25">
        <w:rPr>
          <w:rtl/>
          <w:lang w:eastAsia="en-US"/>
        </w:rPr>
        <w:instrText xml:space="preserve"> </w:instrText>
      </w:r>
      <w:r w:rsidRPr="005E5E25">
        <w:rPr>
          <w:rtl/>
          <w:lang w:eastAsia="en-US"/>
        </w:rPr>
      </w:r>
      <w:r w:rsidRPr="005E5E25">
        <w:rPr>
          <w:rtl/>
          <w:lang w:eastAsia="en-US"/>
        </w:rPr>
        <w:fldChar w:fldCharType="separate"/>
      </w:r>
      <w:r w:rsidRPr="005E5E25">
        <w:rPr>
          <w:cs/>
          <w:lang w:eastAsia="en-US"/>
        </w:rPr>
        <w:t>‎</w:t>
      </w:r>
      <w:r w:rsidRPr="005E5E25">
        <w:rPr>
          <w:lang w:eastAsia="en-US"/>
        </w:rPr>
        <w:t>3.2.1.2.1</w:t>
      </w:r>
      <w:r w:rsidRPr="005E5E25">
        <w:rPr>
          <w:rtl/>
          <w:lang w:eastAsia="en-US"/>
        </w:rPr>
        <w:fldChar w:fldCharType="end"/>
      </w:r>
      <w:r w:rsidRPr="005E5E25">
        <w:rPr>
          <w:rFonts w:hint="cs"/>
          <w:rtl/>
          <w:lang w:eastAsia="en-US"/>
        </w:rPr>
        <w:t xml:space="preserve"> </w:t>
      </w:r>
      <w:r w:rsidRPr="005E5E25">
        <w:rPr>
          <w:rFonts w:cstheme="minorBidi" w:hint="cs"/>
          <w:rtl/>
          <w:lang w:eastAsia="en-US" w:bidi="ar-AE"/>
        </w:rPr>
        <w:t>أعلاه.</w:t>
      </w:r>
    </w:p>
    <w:bookmarkEnd w:id="1"/>
    <w:bookmarkEnd w:id="2"/>
    <w:bookmarkEnd w:id="3"/>
    <w:bookmarkEnd w:id="4"/>
    <w:p w:rsidR="006B058D" w:rsidRPr="00E17453" w:rsidRDefault="006B058D" w:rsidP="00B653A0">
      <w:pPr>
        <w:pStyle w:val="a3"/>
        <w:spacing w:after="120" w:line="276" w:lineRule="auto"/>
        <w:ind w:left="792"/>
        <w:contextualSpacing/>
        <w:rPr>
          <w:rFonts w:ascii="Arial" w:hAnsi="Arial"/>
        </w:rPr>
      </w:pPr>
    </w:p>
    <w:p w:rsidR="00093F6A" w:rsidRPr="00093F6A" w:rsidRDefault="004325E8" w:rsidP="006D2E9C">
      <w:pPr>
        <w:pStyle w:val="a3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Arial" w:hAnsi="Arial"/>
        </w:rPr>
      </w:pPr>
      <w:r>
        <w:rPr>
          <w:rFonts w:ascii="Arial" w:hAnsi="Arial" w:cstheme="minorBidi" w:hint="cs"/>
          <w:rtl/>
          <w:lang w:bidi="ar-AE"/>
        </w:rPr>
        <w:t xml:space="preserve">التاريخ الأخير لتقديم العروض هو </w:t>
      </w:r>
      <w:r w:rsidRPr="00093F6A">
        <w:rPr>
          <w:rFonts w:ascii="Arial" w:hAnsi="Arial" w:cstheme="minorBidi" w:hint="cs"/>
          <w:b/>
          <w:bCs/>
          <w:rtl/>
          <w:lang w:bidi="ar-AE"/>
        </w:rPr>
        <w:t>يوم الثلاثاء الموافق 24.10.2017 حتى الساعة 12:00</w:t>
      </w:r>
      <w:r>
        <w:rPr>
          <w:rFonts w:ascii="Arial" w:hAnsi="Arial" w:cstheme="minorBidi" w:hint="cs"/>
          <w:rtl/>
          <w:lang w:bidi="ar-AE"/>
        </w:rPr>
        <w:t xml:space="preserve">. يجب تقديم العروض في "صندوق المناقصات" لوزارة </w:t>
      </w:r>
      <w:proofErr w:type="gramStart"/>
      <w:r>
        <w:rPr>
          <w:rFonts w:ascii="Arial" w:hAnsi="Arial" w:cstheme="minorBidi" w:hint="cs"/>
          <w:rtl/>
          <w:lang w:bidi="ar-AE"/>
        </w:rPr>
        <w:t>العلوم,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التكنولوجيا والفضاء, في شارع </w:t>
      </w:r>
      <w:proofErr w:type="spellStart"/>
      <w:r>
        <w:rPr>
          <w:rFonts w:ascii="Arial" w:hAnsi="Arial" w:cstheme="minorBidi" w:hint="cs"/>
          <w:rtl/>
          <w:lang w:bidi="ar-AE"/>
        </w:rPr>
        <w:t>كلرمون</w:t>
      </w:r>
      <w:proofErr w:type="spellEnd"/>
      <w:r>
        <w:rPr>
          <w:rFonts w:ascii="Arial" w:hAnsi="Arial" w:cstheme="minorBidi" w:hint="cs"/>
          <w:rtl/>
          <w:lang w:bidi="ar-AE"/>
        </w:rPr>
        <w:t xml:space="preserve"> </w:t>
      </w:r>
      <w:proofErr w:type="spellStart"/>
      <w:r>
        <w:rPr>
          <w:rFonts w:ascii="Arial" w:hAnsi="Arial" w:cstheme="minorBidi" w:hint="cs"/>
          <w:rtl/>
          <w:lang w:bidi="ar-AE"/>
        </w:rPr>
        <w:t>جانو</w:t>
      </w:r>
      <w:proofErr w:type="spellEnd"/>
      <w:r>
        <w:rPr>
          <w:rFonts w:ascii="Arial" w:hAnsi="Arial" w:cstheme="minorBidi" w:hint="cs"/>
          <w:rtl/>
          <w:lang w:bidi="ar-AE"/>
        </w:rPr>
        <w:t xml:space="preserve">, </w:t>
      </w:r>
      <w:r w:rsidR="006D2E9C">
        <w:rPr>
          <w:rFonts w:ascii="Arial" w:hAnsi="Arial" w:cstheme="minorBidi" w:hint="cs"/>
          <w:rtl/>
          <w:lang w:bidi="ar-AE"/>
        </w:rPr>
        <w:t>كريات</w:t>
      </w:r>
      <w:r>
        <w:rPr>
          <w:rFonts w:ascii="Arial" w:hAnsi="Arial" w:cstheme="minorBidi" w:hint="cs"/>
          <w:rtl/>
          <w:lang w:bidi="ar-AE"/>
        </w:rPr>
        <w:t xml:space="preserve"> بجين- مجمع المباني الحكومية الشرقية, القدس, المبنى ج, الطابق الثالث, بجانب الغرفة 302. لن يتم مناقشة العروض التي سوف تصل للوزارة بعد هذا التاريخ.</w:t>
      </w:r>
    </w:p>
    <w:p w:rsidR="00093F6A" w:rsidRPr="00093F6A" w:rsidRDefault="00093F6A" w:rsidP="00093F6A">
      <w:pPr>
        <w:pStyle w:val="a3"/>
        <w:spacing w:after="120" w:line="276" w:lineRule="auto"/>
        <w:ind w:left="84"/>
        <w:contextualSpacing/>
        <w:rPr>
          <w:rFonts w:ascii="Arial" w:hAnsi="Arial"/>
        </w:rPr>
      </w:pPr>
      <w:r w:rsidRPr="00093F6A">
        <w:rPr>
          <w:rFonts w:ascii="Arial" w:hAnsi="Arial" w:cstheme="minorBidi" w:hint="cs"/>
          <w:rtl/>
          <w:lang w:bidi="ar-AE"/>
        </w:rPr>
        <w:t xml:space="preserve">يتم نشر مستندات المناقصة الكاملة في موقع الوزارة على الانترنت بالعنوان: </w:t>
      </w:r>
      <w:hyperlink r:id="rId7" w:history="1">
        <w:r w:rsidRPr="00093F6A">
          <w:rPr>
            <w:rStyle w:val="Hyperlink"/>
            <w:rFonts w:ascii="Arial" w:hAnsi="Arial"/>
          </w:rPr>
          <w:t>www.most.gov.il</w:t>
        </w:r>
      </w:hyperlink>
      <w:r w:rsidRPr="00093F6A">
        <w:rPr>
          <w:rFonts w:ascii="Arial" w:hAnsi="Arial" w:hint="cs"/>
          <w:rtl/>
        </w:rPr>
        <w:t>.</w:t>
      </w:r>
    </w:p>
    <w:p w:rsidR="00093F6A" w:rsidRDefault="00093F6A" w:rsidP="003F2F49">
      <w:pPr>
        <w:pStyle w:val="a3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Arial" w:hAnsi="Arial"/>
        </w:rPr>
      </w:pPr>
      <w:r>
        <w:rPr>
          <w:rFonts w:ascii="Arial" w:hAnsi="Arial" w:cstheme="minorBidi" w:hint="cs"/>
          <w:rtl/>
          <w:lang w:bidi="ar-AE"/>
        </w:rPr>
        <w:t xml:space="preserve">يجب إرسال الأسئلة الاستفسارية خطياً للسيدة </w:t>
      </w:r>
      <w:proofErr w:type="spellStart"/>
      <w:r>
        <w:rPr>
          <w:rFonts w:ascii="Arial" w:hAnsi="Arial" w:cstheme="minorBidi" w:hint="cs"/>
          <w:rtl/>
          <w:lang w:bidi="ar-AE"/>
        </w:rPr>
        <w:t>شاني</w:t>
      </w:r>
      <w:proofErr w:type="spellEnd"/>
      <w:r>
        <w:rPr>
          <w:rFonts w:ascii="Arial" w:hAnsi="Arial" w:cstheme="minorBidi" w:hint="cs"/>
          <w:rtl/>
          <w:lang w:bidi="ar-AE"/>
        </w:rPr>
        <w:t xml:space="preserve"> </w:t>
      </w:r>
      <w:proofErr w:type="spellStart"/>
      <w:proofErr w:type="gramStart"/>
      <w:r>
        <w:rPr>
          <w:rFonts w:ascii="Arial" w:hAnsi="Arial" w:cstheme="minorBidi" w:hint="cs"/>
          <w:rtl/>
          <w:lang w:bidi="ar-AE"/>
        </w:rPr>
        <w:t>إدري</w:t>
      </w:r>
      <w:proofErr w:type="spellEnd"/>
      <w:r>
        <w:rPr>
          <w:rFonts w:ascii="Arial" w:hAnsi="Arial" w:cstheme="minorBidi" w:hint="cs"/>
          <w:rtl/>
          <w:lang w:bidi="ar-AE"/>
        </w:rPr>
        <w:t>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بواسطة </w:t>
      </w:r>
      <w:r w:rsidR="003F2F49">
        <w:rPr>
          <w:rFonts w:ascii="Arial" w:hAnsi="Arial" w:cstheme="minorBidi" w:hint="cs"/>
          <w:rtl/>
          <w:lang w:bidi="ar-AE"/>
        </w:rPr>
        <w:t>البريد</w:t>
      </w:r>
      <w:r>
        <w:rPr>
          <w:rFonts w:ascii="Arial" w:hAnsi="Arial" w:cstheme="minorBidi" w:hint="cs"/>
          <w:rtl/>
          <w:lang w:bidi="ar-AE"/>
        </w:rPr>
        <w:t xml:space="preserve"> الالكتروني: </w:t>
      </w:r>
      <w:hyperlink r:id="rId8" w:history="1">
        <w:r w:rsidRPr="00DA0609">
          <w:rPr>
            <w:rStyle w:val="Hyperlink"/>
          </w:rPr>
          <w:t>Shanie@most.gov.il</w:t>
        </w:r>
      </w:hyperlink>
      <w:r w:rsidRPr="00814FA1">
        <w:rPr>
          <w:rFonts w:ascii="Arial" w:hAnsi="Arial" w:hint="cs"/>
          <w:rtl/>
        </w:rPr>
        <w:t xml:space="preserve">, </w:t>
      </w:r>
      <w:r w:rsidRPr="007D6558">
        <w:rPr>
          <w:rFonts w:ascii="Arial" w:hAnsi="Arial" w:cs="Arial" w:hint="cs"/>
          <w:b/>
          <w:bCs/>
          <w:rtl/>
          <w:lang w:bidi="ar-AE"/>
        </w:rPr>
        <w:t>حتى يوم الاثنين, الموافق 2.10.2017 في تمام الساعة 12:00</w:t>
      </w:r>
      <w:r>
        <w:rPr>
          <w:rFonts w:ascii="Arial" w:hAnsi="Arial" w:cs="Arial" w:hint="cs"/>
          <w:rtl/>
          <w:lang w:bidi="ar-AE"/>
        </w:rPr>
        <w:t xml:space="preserve">. سوف يتم الرد على التوجهات خطياً فقط. </w:t>
      </w:r>
      <w:r>
        <w:rPr>
          <w:rFonts w:ascii="Arial" w:hAnsi="Arial" w:cstheme="minorBidi" w:hint="cs"/>
          <w:rtl/>
          <w:lang w:bidi="ar-AE"/>
        </w:rPr>
        <w:t xml:space="preserve"> </w:t>
      </w:r>
    </w:p>
    <w:p w:rsidR="007D6558" w:rsidRPr="005703DD" w:rsidRDefault="0013753C" w:rsidP="005703DD">
      <w:pPr>
        <w:pStyle w:val="a3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Arial" w:hAnsi="Arial"/>
        </w:rPr>
      </w:pPr>
      <w:r>
        <w:rPr>
          <w:rFonts w:ascii="Arial" w:hAnsi="Arial" w:cstheme="minorBidi" w:hint="cs"/>
          <w:rtl/>
          <w:lang w:bidi="ar-AE"/>
        </w:rPr>
        <w:t xml:space="preserve">حتى موعد </w:t>
      </w:r>
      <w:r w:rsidR="003E2341">
        <w:rPr>
          <w:rFonts w:ascii="Arial" w:hAnsi="Arial" w:cstheme="minorBidi" w:hint="cs"/>
          <w:rtl/>
          <w:lang w:bidi="ar-AE"/>
        </w:rPr>
        <w:t>ال</w:t>
      </w:r>
      <w:bookmarkStart w:id="18" w:name="_GoBack"/>
      <w:bookmarkEnd w:id="18"/>
      <w:r>
        <w:rPr>
          <w:rFonts w:ascii="Arial" w:hAnsi="Arial" w:cstheme="minorBidi" w:hint="cs"/>
          <w:rtl/>
          <w:lang w:bidi="ar-AE"/>
        </w:rPr>
        <w:t xml:space="preserve">نشر لا توجد أية ميزانيات </w:t>
      </w:r>
      <w:proofErr w:type="gramStart"/>
      <w:r>
        <w:rPr>
          <w:rFonts w:ascii="Arial" w:hAnsi="Arial" w:cstheme="minorBidi" w:hint="cs"/>
          <w:rtl/>
          <w:lang w:bidi="ar-AE"/>
        </w:rPr>
        <w:t>متوفرة,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سوف يتم التعاقد فقط بعد توفر ميزانيات كافية.</w:t>
      </w:r>
    </w:p>
    <w:p w:rsidR="007D6558" w:rsidRPr="007D6558" w:rsidRDefault="007D6558" w:rsidP="007D6558">
      <w:pPr>
        <w:spacing w:before="120" w:line="288" w:lineRule="auto"/>
        <w:contextualSpacing/>
        <w:rPr>
          <w:rFonts w:asciiTheme="minorBidi" w:hAnsiTheme="minorBidi"/>
          <w:u w:val="single"/>
        </w:rPr>
      </w:pPr>
      <w:r w:rsidRPr="007D6558">
        <w:rPr>
          <w:rFonts w:asciiTheme="minorBidi" w:hAnsiTheme="minorBidi"/>
          <w:b/>
          <w:bCs/>
          <w:u w:val="single"/>
          <w:rtl/>
          <w:lang w:bidi="ar-AE"/>
        </w:rPr>
        <w:t xml:space="preserve">في حالة وجود تناقض بين تعليمات هذا الإعلان وبين مستندات </w:t>
      </w:r>
      <w:proofErr w:type="gramStart"/>
      <w:r w:rsidRPr="007D6558">
        <w:rPr>
          <w:rFonts w:asciiTheme="minorBidi" w:hAnsiTheme="minorBidi"/>
          <w:b/>
          <w:bCs/>
          <w:u w:val="single"/>
          <w:rtl/>
          <w:lang w:bidi="ar-AE"/>
        </w:rPr>
        <w:t>المناقصة,</w:t>
      </w:r>
      <w:proofErr w:type="gramEnd"/>
      <w:r w:rsidRPr="007D6558">
        <w:rPr>
          <w:rFonts w:asciiTheme="minorBidi" w:hAnsiTheme="minorBidi"/>
          <w:b/>
          <w:bCs/>
          <w:u w:val="single"/>
          <w:rtl/>
          <w:lang w:bidi="ar-AE"/>
        </w:rPr>
        <w:t xml:space="preserve"> تكون تعليمات مستندات المناقصة هي المُلزمة</w:t>
      </w:r>
      <w:r w:rsidRPr="007D6558">
        <w:rPr>
          <w:rFonts w:asciiTheme="minorBidi" w:hAnsiTheme="minorBidi"/>
          <w:u w:val="single"/>
          <w:rtl/>
          <w:lang w:bidi="ar-AE"/>
        </w:rPr>
        <w:t>.</w:t>
      </w:r>
    </w:p>
    <w:p w:rsidR="006122B6" w:rsidRPr="007D6558" w:rsidRDefault="006122B6" w:rsidP="00B653A0">
      <w:pPr>
        <w:pStyle w:val="Normal2"/>
        <w:spacing w:before="0" w:after="120" w:line="276" w:lineRule="auto"/>
        <w:ind w:left="360"/>
        <w:rPr>
          <w:rFonts w:cs="David"/>
          <w:sz w:val="24"/>
          <w:lang w:val="en-US" w:eastAsia="en-US"/>
        </w:rPr>
      </w:pPr>
    </w:p>
    <w:p w:rsidR="00E55EBE" w:rsidRPr="00814FA1" w:rsidRDefault="00E55EBE" w:rsidP="00B653A0">
      <w:pPr>
        <w:pStyle w:val="a3"/>
        <w:spacing w:after="120" w:line="276" w:lineRule="auto"/>
        <w:ind w:left="84"/>
        <w:contextualSpacing/>
        <w:rPr>
          <w:rFonts w:ascii="Arial" w:hAnsi="Arial"/>
          <w:rtl/>
        </w:rPr>
      </w:pPr>
    </w:p>
    <w:p w:rsidR="006122B6" w:rsidRPr="00814FA1" w:rsidRDefault="006122B6" w:rsidP="00B653A0">
      <w:pPr>
        <w:spacing w:after="120"/>
        <w:jc w:val="both"/>
        <w:rPr>
          <w:rFonts w:cs="David"/>
          <w:sz w:val="24"/>
          <w:szCs w:val="24"/>
        </w:rPr>
      </w:pPr>
    </w:p>
    <w:sectPr w:rsidR="006122B6" w:rsidRPr="00814FA1" w:rsidSect="00A90FE1">
      <w:pgSz w:w="11906" w:h="16838"/>
      <w:pgMar w:top="1440" w:right="1133" w:bottom="1440" w:left="1134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94087"/>
    <w:multiLevelType w:val="hybridMultilevel"/>
    <w:tmpl w:val="18003566"/>
    <w:lvl w:ilvl="0" w:tplc="DF8206D8">
      <w:start w:val="1"/>
      <w:numFmt w:val="arabicAbjad"/>
      <w:lvlText w:val="%1."/>
      <w:lvlJc w:val="left"/>
      <w:pPr>
        <w:ind w:left="3224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1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 w15:restartNumberingAfterBreak="0">
    <w:nsid w:val="0C764488"/>
    <w:multiLevelType w:val="multilevel"/>
    <w:tmpl w:val="D2F49A9C"/>
    <w:lvl w:ilvl="0">
      <w:start w:val="3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2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9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946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16" w:hanging="1800"/>
      </w:pPr>
      <w:rPr>
        <w:rFonts w:hint="default"/>
      </w:rPr>
    </w:lvl>
  </w:abstractNum>
  <w:abstractNum w:abstractNumId="5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7" w15:restartNumberingAfterBreak="0">
    <w:nsid w:val="1DF73711"/>
    <w:multiLevelType w:val="multilevel"/>
    <w:tmpl w:val="85441B8A"/>
    <w:lvl w:ilvl="0">
      <w:start w:val="3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asciiTheme="minorBidi" w:hAnsiTheme="minorBidi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asciiTheme="minorBidi" w:hAnsiTheme="minorBidi" w:hint="default"/>
        <w:u w:val="none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asciiTheme="minorBidi" w:hAnsiTheme="minorBidi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asciiTheme="minorBidi" w:hAnsiTheme="minorBidi" w:hint="default"/>
        <w:u w:val="none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asciiTheme="minorBidi" w:hAnsiTheme="minorBidi" w:hint="default"/>
        <w:u w:val="none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asciiTheme="minorBidi" w:hAnsiTheme="minorBid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asciiTheme="minorBidi" w:hAnsiTheme="minorBid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asciiTheme="minorBidi" w:hAnsiTheme="minorBidi" w:hint="default"/>
        <w:u w:val="none"/>
      </w:rPr>
    </w:lvl>
  </w:abstractNum>
  <w:abstractNum w:abstractNumId="8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3C786E"/>
    <w:multiLevelType w:val="multilevel"/>
    <w:tmpl w:val="646CFB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4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2D6A66C9"/>
    <w:multiLevelType w:val="multilevel"/>
    <w:tmpl w:val="866ED25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9656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952" w:hanging="1800"/>
      </w:pPr>
      <w:rPr>
        <w:rFonts w:hint="default"/>
      </w:rPr>
    </w:lvl>
  </w:abstractNum>
  <w:abstractNum w:abstractNumId="14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7" w15:restartNumberingAfterBreak="0">
    <w:nsid w:val="435963BC"/>
    <w:multiLevelType w:val="hybridMultilevel"/>
    <w:tmpl w:val="0DD88C0C"/>
    <w:lvl w:ilvl="0" w:tplc="63B0E418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31" w:hanging="360"/>
      </w:pPr>
    </w:lvl>
    <w:lvl w:ilvl="2" w:tplc="0409001B" w:tentative="1">
      <w:start w:val="1"/>
      <w:numFmt w:val="lowerRoman"/>
      <w:lvlText w:val="%3."/>
      <w:lvlJc w:val="right"/>
      <w:pPr>
        <w:ind w:left="4351" w:hanging="180"/>
      </w:pPr>
    </w:lvl>
    <w:lvl w:ilvl="3" w:tplc="0409000F" w:tentative="1">
      <w:start w:val="1"/>
      <w:numFmt w:val="decimal"/>
      <w:lvlText w:val="%4."/>
      <w:lvlJc w:val="left"/>
      <w:pPr>
        <w:ind w:left="5071" w:hanging="360"/>
      </w:pPr>
    </w:lvl>
    <w:lvl w:ilvl="4" w:tplc="04090019" w:tentative="1">
      <w:start w:val="1"/>
      <w:numFmt w:val="lowerLetter"/>
      <w:lvlText w:val="%5."/>
      <w:lvlJc w:val="left"/>
      <w:pPr>
        <w:ind w:left="5791" w:hanging="360"/>
      </w:pPr>
    </w:lvl>
    <w:lvl w:ilvl="5" w:tplc="0409001B" w:tentative="1">
      <w:start w:val="1"/>
      <w:numFmt w:val="lowerRoman"/>
      <w:lvlText w:val="%6."/>
      <w:lvlJc w:val="right"/>
      <w:pPr>
        <w:ind w:left="6511" w:hanging="180"/>
      </w:pPr>
    </w:lvl>
    <w:lvl w:ilvl="6" w:tplc="0409000F" w:tentative="1">
      <w:start w:val="1"/>
      <w:numFmt w:val="decimal"/>
      <w:lvlText w:val="%7."/>
      <w:lvlJc w:val="left"/>
      <w:pPr>
        <w:ind w:left="7231" w:hanging="360"/>
      </w:pPr>
    </w:lvl>
    <w:lvl w:ilvl="7" w:tplc="04090019" w:tentative="1">
      <w:start w:val="1"/>
      <w:numFmt w:val="lowerLetter"/>
      <w:lvlText w:val="%8."/>
      <w:lvlJc w:val="left"/>
      <w:pPr>
        <w:ind w:left="7951" w:hanging="360"/>
      </w:pPr>
    </w:lvl>
    <w:lvl w:ilvl="8" w:tplc="0409001B" w:tentative="1">
      <w:start w:val="1"/>
      <w:numFmt w:val="lowerRoman"/>
      <w:lvlText w:val="%9."/>
      <w:lvlJc w:val="right"/>
      <w:pPr>
        <w:ind w:left="8671" w:hanging="180"/>
      </w:pPr>
    </w:lvl>
  </w:abstractNum>
  <w:abstractNum w:abstractNumId="18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9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5807295"/>
    <w:multiLevelType w:val="multilevel"/>
    <w:tmpl w:val="018CAB5C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1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5FB4B4A"/>
    <w:multiLevelType w:val="multilevel"/>
    <w:tmpl w:val="370AD0C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84" w:hanging="1800"/>
      </w:pPr>
      <w:rPr>
        <w:rFonts w:hint="default"/>
      </w:rPr>
    </w:lvl>
  </w:abstractNum>
  <w:abstractNum w:abstractNumId="26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8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9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61F7783"/>
    <w:multiLevelType w:val="hybridMultilevel"/>
    <w:tmpl w:val="FAE84EDA"/>
    <w:lvl w:ilvl="0" w:tplc="89DC4A06">
      <w:start w:val="1"/>
      <w:numFmt w:val="decimal"/>
      <w:lvlText w:val="%1."/>
      <w:lvlJc w:val="left"/>
      <w:pPr>
        <w:ind w:left="720" w:hanging="360"/>
      </w:pPr>
      <w:rPr>
        <w:rFonts w:cs="David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FA3FCF"/>
    <w:multiLevelType w:val="multilevel"/>
    <w:tmpl w:val="4E6621E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3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04" w:hanging="1800"/>
      </w:pPr>
      <w:rPr>
        <w:rFonts w:hint="default"/>
      </w:rPr>
    </w:lvl>
  </w:abstractNum>
  <w:abstractNum w:abstractNumId="33" w15:restartNumberingAfterBreak="0">
    <w:nsid w:val="6D9111A5"/>
    <w:multiLevelType w:val="hybridMultilevel"/>
    <w:tmpl w:val="2DA688FE"/>
    <w:lvl w:ilvl="0" w:tplc="DF8206D8">
      <w:start w:val="1"/>
      <w:numFmt w:val="arabicAbjad"/>
      <w:lvlText w:val="%1."/>
      <w:lvlJc w:val="left"/>
      <w:pPr>
        <w:ind w:left="2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24" w:hanging="360"/>
      </w:pPr>
    </w:lvl>
    <w:lvl w:ilvl="2" w:tplc="0409001B" w:tentative="1">
      <w:start w:val="1"/>
      <w:numFmt w:val="lowerRoman"/>
      <w:lvlText w:val="%3."/>
      <w:lvlJc w:val="right"/>
      <w:pPr>
        <w:ind w:left="3944" w:hanging="180"/>
      </w:pPr>
    </w:lvl>
    <w:lvl w:ilvl="3" w:tplc="0409000F" w:tentative="1">
      <w:start w:val="1"/>
      <w:numFmt w:val="decimal"/>
      <w:lvlText w:val="%4."/>
      <w:lvlJc w:val="left"/>
      <w:pPr>
        <w:ind w:left="4664" w:hanging="360"/>
      </w:pPr>
    </w:lvl>
    <w:lvl w:ilvl="4" w:tplc="04090019" w:tentative="1">
      <w:start w:val="1"/>
      <w:numFmt w:val="lowerLetter"/>
      <w:lvlText w:val="%5."/>
      <w:lvlJc w:val="left"/>
      <w:pPr>
        <w:ind w:left="5384" w:hanging="360"/>
      </w:pPr>
    </w:lvl>
    <w:lvl w:ilvl="5" w:tplc="0409001B" w:tentative="1">
      <w:start w:val="1"/>
      <w:numFmt w:val="lowerRoman"/>
      <w:lvlText w:val="%6."/>
      <w:lvlJc w:val="right"/>
      <w:pPr>
        <w:ind w:left="6104" w:hanging="180"/>
      </w:pPr>
    </w:lvl>
    <w:lvl w:ilvl="6" w:tplc="0409000F" w:tentative="1">
      <w:start w:val="1"/>
      <w:numFmt w:val="decimal"/>
      <w:lvlText w:val="%7."/>
      <w:lvlJc w:val="left"/>
      <w:pPr>
        <w:ind w:left="6824" w:hanging="360"/>
      </w:pPr>
    </w:lvl>
    <w:lvl w:ilvl="7" w:tplc="04090019" w:tentative="1">
      <w:start w:val="1"/>
      <w:numFmt w:val="lowerLetter"/>
      <w:lvlText w:val="%8."/>
      <w:lvlJc w:val="left"/>
      <w:pPr>
        <w:ind w:left="7544" w:hanging="360"/>
      </w:pPr>
    </w:lvl>
    <w:lvl w:ilvl="8" w:tplc="0409001B" w:tentative="1">
      <w:start w:val="1"/>
      <w:numFmt w:val="lowerRoman"/>
      <w:lvlText w:val="%9."/>
      <w:lvlJc w:val="right"/>
      <w:pPr>
        <w:ind w:left="8264" w:hanging="180"/>
      </w:pPr>
    </w:lvl>
  </w:abstractNum>
  <w:abstractNum w:abstractNumId="34" w15:restartNumberingAfterBreak="0">
    <w:nsid w:val="749703C2"/>
    <w:multiLevelType w:val="hybridMultilevel"/>
    <w:tmpl w:val="941CA262"/>
    <w:lvl w:ilvl="0" w:tplc="FDBEF7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8"/>
  </w:num>
  <w:num w:numId="2">
    <w:abstractNumId w:val="26"/>
  </w:num>
  <w:num w:numId="3">
    <w:abstractNumId w:val="29"/>
  </w:num>
  <w:num w:numId="4">
    <w:abstractNumId w:val="16"/>
  </w:num>
  <w:num w:numId="5">
    <w:abstractNumId w:val="6"/>
  </w:num>
  <w:num w:numId="6">
    <w:abstractNumId w:val="28"/>
  </w:num>
  <w:num w:numId="7">
    <w:abstractNumId w:val="27"/>
  </w:num>
  <w:num w:numId="8">
    <w:abstractNumId w:val="23"/>
  </w:num>
  <w:num w:numId="9">
    <w:abstractNumId w:val="1"/>
  </w:num>
  <w:num w:numId="10">
    <w:abstractNumId w:val="5"/>
  </w:num>
  <w:num w:numId="11">
    <w:abstractNumId w:val="3"/>
  </w:num>
  <w:num w:numId="12">
    <w:abstractNumId w:val="22"/>
  </w:num>
  <w:num w:numId="13">
    <w:abstractNumId w:val="15"/>
  </w:num>
  <w:num w:numId="14">
    <w:abstractNumId w:val="31"/>
  </w:num>
  <w:num w:numId="15">
    <w:abstractNumId w:val="9"/>
  </w:num>
  <w:num w:numId="16">
    <w:abstractNumId w:val="12"/>
  </w:num>
  <w:num w:numId="17">
    <w:abstractNumId w:val="2"/>
  </w:num>
  <w:num w:numId="18">
    <w:abstractNumId w:val="14"/>
  </w:num>
  <w:num w:numId="19">
    <w:abstractNumId w:val="18"/>
  </w:num>
  <w:num w:numId="20">
    <w:abstractNumId w:val="11"/>
  </w:num>
  <w:num w:numId="21">
    <w:abstractNumId w:val="21"/>
  </w:num>
  <w:num w:numId="22">
    <w:abstractNumId w:val="24"/>
  </w:num>
  <w:num w:numId="23">
    <w:abstractNumId w:val="19"/>
  </w:num>
  <w:num w:numId="24">
    <w:abstractNumId w:val="10"/>
  </w:num>
  <w:num w:numId="25">
    <w:abstractNumId w:val="30"/>
  </w:num>
  <w:num w:numId="26">
    <w:abstractNumId w:val="7"/>
  </w:num>
  <w:num w:numId="27">
    <w:abstractNumId w:val="34"/>
  </w:num>
  <w:num w:numId="28">
    <w:abstractNumId w:val="20"/>
  </w:num>
  <w:num w:numId="29">
    <w:abstractNumId w:val="0"/>
  </w:num>
  <w:num w:numId="30">
    <w:abstractNumId w:val="33"/>
  </w:num>
  <w:num w:numId="31">
    <w:abstractNumId w:val="13"/>
  </w:num>
  <w:num w:numId="32">
    <w:abstractNumId w:val="32"/>
  </w:num>
  <w:num w:numId="33">
    <w:abstractNumId w:val="25"/>
  </w:num>
  <w:num w:numId="34">
    <w:abstractNumId w:val="17"/>
  </w:num>
  <w:num w:numId="35">
    <w:abstractNumId w:val="4"/>
  </w:num>
  <w:num w:numId="3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9260F"/>
    <w:rsid w:val="00093F6A"/>
    <w:rsid w:val="000A61CF"/>
    <w:rsid w:val="000A67EA"/>
    <w:rsid w:val="000F0337"/>
    <w:rsid w:val="000F6A32"/>
    <w:rsid w:val="0013753C"/>
    <w:rsid w:val="00161A1E"/>
    <w:rsid w:val="00163E68"/>
    <w:rsid w:val="002415BC"/>
    <w:rsid w:val="002649EE"/>
    <w:rsid w:val="002B4593"/>
    <w:rsid w:val="002D7E0F"/>
    <w:rsid w:val="002F24E1"/>
    <w:rsid w:val="003522DD"/>
    <w:rsid w:val="00364A62"/>
    <w:rsid w:val="00373FAC"/>
    <w:rsid w:val="00374F5C"/>
    <w:rsid w:val="003B3013"/>
    <w:rsid w:val="003E2341"/>
    <w:rsid w:val="003F2F49"/>
    <w:rsid w:val="004325E8"/>
    <w:rsid w:val="0046289F"/>
    <w:rsid w:val="00465291"/>
    <w:rsid w:val="004D4A47"/>
    <w:rsid w:val="005310BC"/>
    <w:rsid w:val="00531385"/>
    <w:rsid w:val="00535A2C"/>
    <w:rsid w:val="00555FD5"/>
    <w:rsid w:val="00561C78"/>
    <w:rsid w:val="005703DD"/>
    <w:rsid w:val="00577016"/>
    <w:rsid w:val="005937D4"/>
    <w:rsid w:val="005A69B4"/>
    <w:rsid w:val="005B5E2F"/>
    <w:rsid w:val="005E5E25"/>
    <w:rsid w:val="006122B6"/>
    <w:rsid w:val="00647819"/>
    <w:rsid w:val="00660DD0"/>
    <w:rsid w:val="006B058D"/>
    <w:rsid w:val="006D2E9C"/>
    <w:rsid w:val="006D3FF6"/>
    <w:rsid w:val="00725E29"/>
    <w:rsid w:val="00762F78"/>
    <w:rsid w:val="007725AB"/>
    <w:rsid w:val="007813B8"/>
    <w:rsid w:val="00796390"/>
    <w:rsid w:val="007A0447"/>
    <w:rsid w:val="007A7BB9"/>
    <w:rsid w:val="007D6558"/>
    <w:rsid w:val="007E6C9F"/>
    <w:rsid w:val="00814FA1"/>
    <w:rsid w:val="008A6294"/>
    <w:rsid w:val="00902E94"/>
    <w:rsid w:val="0091427D"/>
    <w:rsid w:val="00933E39"/>
    <w:rsid w:val="00947F81"/>
    <w:rsid w:val="009573C9"/>
    <w:rsid w:val="009A17EF"/>
    <w:rsid w:val="009C0F8E"/>
    <w:rsid w:val="009C2336"/>
    <w:rsid w:val="009E3666"/>
    <w:rsid w:val="009E6EA6"/>
    <w:rsid w:val="00A90FE1"/>
    <w:rsid w:val="00A91ABC"/>
    <w:rsid w:val="00AA6F35"/>
    <w:rsid w:val="00AD5D64"/>
    <w:rsid w:val="00AD6DC9"/>
    <w:rsid w:val="00B034CE"/>
    <w:rsid w:val="00B107B7"/>
    <w:rsid w:val="00B21E27"/>
    <w:rsid w:val="00B313AA"/>
    <w:rsid w:val="00B4162A"/>
    <w:rsid w:val="00B653A0"/>
    <w:rsid w:val="00B80092"/>
    <w:rsid w:val="00BA5EF5"/>
    <w:rsid w:val="00BB2F82"/>
    <w:rsid w:val="00C10FEF"/>
    <w:rsid w:val="00C436EA"/>
    <w:rsid w:val="00CC64A7"/>
    <w:rsid w:val="00D140F6"/>
    <w:rsid w:val="00D14988"/>
    <w:rsid w:val="00D41AF7"/>
    <w:rsid w:val="00D5057C"/>
    <w:rsid w:val="00DB06B8"/>
    <w:rsid w:val="00E10EF2"/>
    <w:rsid w:val="00E16FA4"/>
    <w:rsid w:val="00E17453"/>
    <w:rsid w:val="00E55EBE"/>
    <w:rsid w:val="00EB0EA2"/>
    <w:rsid w:val="00F03AC1"/>
    <w:rsid w:val="00F352B4"/>
    <w:rsid w:val="00F736F3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AA10F7"/>
  <w15:docId w15:val="{3F8118B8-2F3B-4D8C-B7BE-BE90D2AA5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nie@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CA9F37-3B3A-4050-B1C6-95862981D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795</Words>
  <Characters>3977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jessica</cp:lastModifiedBy>
  <cp:revision>2</cp:revision>
  <dcterms:created xsi:type="dcterms:W3CDTF">2017-09-19T06:23:00Z</dcterms:created>
  <dcterms:modified xsi:type="dcterms:W3CDTF">2017-09-19T06:23:00Z</dcterms:modified>
</cp:coreProperties>
</file>